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8126D3" w:rsidP="002A12D6">
            <w:pPr>
              <w:jc w:val="center"/>
              <w:rPr>
                <w:b/>
                <w:sz w:val="44"/>
                <w:szCs w:val="44"/>
              </w:rPr>
            </w:pPr>
            <w:r>
              <w:rPr>
                <w:b/>
                <w:sz w:val="44"/>
                <w:szCs w:val="44"/>
              </w:rPr>
              <w:t>24</w:t>
            </w:r>
            <w:r w:rsidR="00ED0094" w:rsidRPr="008A5F2E">
              <w:rPr>
                <w:b/>
                <w:sz w:val="44"/>
                <w:szCs w:val="44"/>
              </w:rPr>
              <w:t xml:space="preserve"> </w:t>
            </w:r>
            <w:r w:rsidR="002A12D6">
              <w:rPr>
                <w:b/>
                <w:sz w:val="44"/>
                <w:szCs w:val="44"/>
              </w:rPr>
              <w:t>декабря</w:t>
            </w:r>
            <w:r w:rsidR="00ED0094" w:rsidRPr="008A5F2E">
              <w:rPr>
                <w:b/>
                <w:sz w:val="44"/>
                <w:szCs w:val="44"/>
              </w:rPr>
              <w:t xml:space="preserve"> 2020</w:t>
            </w:r>
            <w:r w:rsidR="003303C8" w:rsidRPr="008A5F2E">
              <w:rPr>
                <w:b/>
                <w:sz w:val="44"/>
                <w:szCs w:val="44"/>
              </w:rPr>
              <w:t xml:space="preserve"> года № </w:t>
            </w:r>
            <w:r w:rsidR="009D07C8">
              <w:rPr>
                <w:b/>
                <w:sz w:val="44"/>
                <w:szCs w:val="44"/>
              </w:rPr>
              <w:t>8</w:t>
            </w:r>
            <w:bookmarkStart w:id="1" w:name="_GoBack"/>
            <w:bookmarkEnd w:id="1"/>
            <w:r w:rsidR="00EB5DB5" w:rsidRPr="008A5F2E">
              <w:rPr>
                <w:b/>
                <w:sz w:val="44"/>
                <w:szCs w:val="44"/>
              </w:rPr>
              <w:t xml:space="preserve"> (</w:t>
            </w:r>
            <w:r>
              <w:rPr>
                <w:b/>
                <w:sz w:val="44"/>
                <w:szCs w:val="44"/>
              </w:rPr>
              <w:t>88</w:t>
            </w:r>
            <w:r w:rsidR="00EB5DB5" w:rsidRPr="008A5F2E">
              <w:rPr>
                <w:b/>
                <w:sz w:val="44"/>
                <w:szCs w:val="44"/>
              </w:rPr>
              <w:t>)</w:t>
            </w:r>
          </w:p>
        </w:tc>
      </w:tr>
    </w:tbl>
    <w:p w:rsidR="00175C02" w:rsidRPr="0089795B" w:rsidRDefault="00175C02" w:rsidP="001C4DB5">
      <w:pPr>
        <w:rPr>
          <w:sz w:val="22"/>
          <w:szCs w:val="22"/>
        </w:rPr>
      </w:pPr>
    </w:p>
    <w:p w:rsidR="008126D3" w:rsidRPr="005212DD" w:rsidRDefault="008126D3" w:rsidP="008126D3">
      <w:pPr>
        <w:jc w:val="center"/>
        <w:rPr>
          <w:b/>
        </w:rPr>
      </w:pPr>
      <w:r w:rsidRPr="005212DD">
        <w:rPr>
          <w:b/>
        </w:rPr>
        <w:t xml:space="preserve">Р Е Ш Е Н И Е </w:t>
      </w:r>
    </w:p>
    <w:p w:rsidR="008126D3" w:rsidRPr="005212DD" w:rsidRDefault="008126D3" w:rsidP="008126D3">
      <w:pPr>
        <w:rPr>
          <w:b/>
        </w:rPr>
      </w:pPr>
      <w:r w:rsidRPr="005212DD">
        <w:rPr>
          <w:b/>
        </w:rPr>
        <w:t xml:space="preserve">   </w:t>
      </w:r>
    </w:p>
    <w:p w:rsidR="008126D3" w:rsidRPr="005212DD" w:rsidRDefault="008126D3" w:rsidP="008126D3">
      <w:pPr>
        <w:rPr>
          <w:b/>
        </w:rPr>
      </w:pPr>
      <w:r w:rsidRPr="005212DD">
        <w:rPr>
          <w:b/>
        </w:rPr>
        <w:t xml:space="preserve">Принято </w:t>
      </w:r>
      <w:r>
        <w:rPr>
          <w:b/>
        </w:rPr>
        <w:t>47</w:t>
      </w:r>
      <w:r w:rsidRPr="005212DD">
        <w:rPr>
          <w:b/>
        </w:rPr>
        <w:t>-й</w:t>
      </w:r>
      <w:r>
        <w:rPr>
          <w:b/>
        </w:rPr>
        <w:t xml:space="preserve"> (внеочередной) </w:t>
      </w:r>
      <w:r w:rsidRPr="005212DD">
        <w:rPr>
          <w:b/>
        </w:rPr>
        <w:t xml:space="preserve">сессией        </w:t>
      </w:r>
      <w:r>
        <w:rPr>
          <w:b/>
        </w:rPr>
        <w:t xml:space="preserve">     </w:t>
      </w:r>
      <w:r>
        <w:rPr>
          <w:b/>
        </w:rPr>
        <w:tab/>
      </w:r>
      <w:r>
        <w:rPr>
          <w:b/>
        </w:rPr>
        <w:tab/>
        <w:t xml:space="preserve">       </w:t>
      </w:r>
      <w:r>
        <w:rPr>
          <w:b/>
        </w:rPr>
        <w:tab/>
        <w:t>24</w:t>
      </w:r>
      <w:r w:rsidRPr="005212DD">
        <w:rPr>
          <w:b/>
        </w:rPr>
        <w:t xml:space="preserve"> </w:t>
      </w:r>
      <w:r>
        <w:rPr>
          <w:b/>
        </w:rPr>
        <w:t>декабря</w:t>
      </w:r>
      <w:r w:rsidRPr="005212DD">
        <w:rPr>
          <w:b/>
        </w:rPr>
        <w:t xml:space="preserve"> </w:t>
      </w:r>
      <w:r>
        <w:rPr>
          <w:b/>
        </w:rPr>
        <w:t>2020</w:t>
      </w:r>
      <w:r w:rsidRPr="005212DD">
        <w:rPr>
          <w:b/>
        </w:rPr>
        <w:t xml:space="preserve"> года № </w:t>
      </w:r>
      <w:r>
        <w:rPr>
          <w:b/>
        </w:rPr>
        <w:t>273</w:t>
      </w:r>
    </w:p>
    <w:p w:rsidR="008126D3" w:rsidRPr="005212DD" w:rsidRDefault="008126D3" w:rsidP="008126D3">
      <w:pPr>
        <w:rPr>
          <w:b/>
        </w:rPr>
      </w:pPr>
      <w:r w:rsidRPr="005212DD">
        <w:rPr>
          <w:b/>
        </w:rPr>
        <w:t xml:space="preserve">Совета народных депутатов  муниципального </w:t>
      </w:r>
    </w:p>
    <w:p w:rsidR="008126D3" w:rsidRPr="005212DD" w:rsidRDefault="008126D3" w:rsidP="008126D3">
      <w:pPr>
        <w:rPr>
          <w:b/>
        </w:rPr>
      </w:pPr>
      <w:r w:rsidRPr="005212DD">
        <w:rPr>
          <w:b/>
        </w:rPr>
        <w:t xml:space="preserve">образования «Красногвардейское сельское поселение»                                 </w:t>
      </w:r>
    </w:p>
    <w:p w:rsidR="008126D3" w:rsidRDefault="008126D3" w:rsidP="008126D3">
      <w:pPr>
        <w:rPr>
          <w:b/>
        </w:rPr>
      </w:pPr>
      <w:r>
        <w:rPr>
          <w:b/>
        </w:rPr>
        <w:t xml:space="preserve">  </w:t>
      </w:r>
    </w:p>
    <w:p w:rsidR="008126D3" w:rsidRPr="005212DD" w:rsidRDefault="008126D3" w:rsidP="008126D3">
      <w:pPr>
        <w:tabs>
          <w:tab w:val="left" w:pos="7088"/>
        </w:tabs>
        <w:rPr>
          <w:b/>
        </w:rPr>
      </w:pPr>
      <w:r w:rsidRPr="005212DD">
        <w:rPr>
          <w:b/>
        </w:rPr>
        <w:t xml:space="preserve">О  вопросах  повестки  дня  </w:t>
      </w:r>
      <w:r>
        <w:rPr>
          <w:b/>
        </w:rPr>
        <w:t>47</w:t>
      </w:r>
      <w:r w:rsidRPr="005212DD">
        <w:rPr>
          <w:b/>
        </w:rPr>
        <w:t xml:space="preserve">-й </w:t>
      </w:r>
      <w:r>
        <w:rPr>
          <w:b/>
        </w:rPr>
        <w:t xml:space="preserve">(внеочередной) </w:t>
      </w:r>
      <w:r w:rsidRPr="005212DD">
        <w:rPr>
          <w:b/>
        </w:rPr>
        <w:t xml:space="preserve">сессии </w:t>
      </w:r>
    </w:p>
    <w:p w:rsidR="008126D3" w:rsidRPr="005212DD" w:rsidRDefault="008126D3" w:rsidP="008126D3">
      <w:pPr>
        <w:tabs>
          <w:tab w:val="left" w:pos="7088"/>
        </w:tabs>
        <w:rPr>
          <w:b/>
        </w:rPr>
      </w:pPr>
      <w:r w:rsidRPr="005212DD">
        <w:rPr>
          <w:b/>
        </w:rPr>
        <w:t xml:space="preserve">Совета народных депутатов муниципального </w:t>
      </w:r>
    </w:p>
    <w:p w:rsidR="008126D3" w:rsidRPr="005212DD" w:rsidRDefault="008126D3" w:rsidP="008126D3">
      <w:pPr>
        <w:tabs>
          <w:tab w:val="left" w:pos="7088"/>
        </w:tabs>
        <w:rPr>
          <w:b/>
        </w:rPr>
      </w:pPr>
      <w:r w:rsidRPr="005212DD">
        <w:rPr>
          <w:b/>
        </w:rPr>
        <w:t>образования «Красногвардейское сельское поселение»</w:t>
      </w:r>
    </w:p>
    <w:p w:rsidR="008126D3" w:rsidRPr="005212DD" w:rsidRDefault="008126D3" w:rsidP="008126D3">
      <w:pPr>
        <w:rPr>
          <w:b/>
        </w:rPr>
      </w:pPr>
      <w:r w:rsidRPr="005212DD">
        <w:rPr>
          <w:b/>
        </w:rPr>
        <w:t xml:space="preserve">           </w:t>
      </w:r>
    </w:p>
    <w:p w:rsidR="008126D3" w:rsidRDefault="008126D3" w:rsidP="008126D3">
      <w:pPr>
        <w:ind w:firstLine="708"/>
        <w:jc w:val="both"/>
        <w:rPr>
          <w:b/>
        </w:rPr>
      </w:pPr>
      <w:r w:rsidRPr="005212DD">
        <w:t>Совет народных депутатов муниципального образования «Красногвардейское сельское  поселение»</w:t>
      </w:r>
    </w:p>
    <w:p w:rsidR="008126D3" w:rsidRPr="005212DD" w:rsidRDefault="008126D3" w:rsidP="008126D3">
      <w:pPr>
        <w:ind w:firstLine="708"/>
        <w:jc w:val="center"/>
        <w:rPr>
          <w:b/>
        </w:rPr>
      </w:pPr>
      <w:r w:rsidRPr="005212DD">
        <w:rPr>
          <w:b/>
        </w:rPr>
        <w:t xml:space="preserve">РЕШИЛ: </w:t>
      </w:r>
    </w:p>
    <w:p w:rsidR="008126D3" w:rsidRPr="005212DD" w:rsidRDefault="008126D3" w:rsidP="008126D3">
      <w:pPr>
        <w:rPr>
          <w:b/>
        </w:rPr>
      </w:pPr>
    </w:p>
    <w:p w:rsidR="008126D3" w:rsidRPr="005212DD" w:rsidRDefault="008126D3" w:rsidP="008126D3">
      <w:pPr>
        <w:numPr>
          <w:ilvl w:val="0"/>
          <w:numId w:val="1"/>
        </w:numPr>
        <w:ind w:left="0" w:firstLine="709"/>
        <w:jc w:val="both"/>
      </w:pPr>
      <w:r w:rsidRPr="005212DD">
        <w:t xml:space="preserve">Включить  в  повестку дня  </w:t>
      </w:r>
      <w:r>
        <w:t>47</w:t>
      </w:r>
      <w:r w:rsidRPr="005212DD">
        <w:t xml:space="preserve">-й </w:t>
      </w:r>
      <w:r>
        <w:t xml:space="preserve">(внеочередной) </w:t>
      </w:r>
      <w:r w:rsidRPr="005212DD">
        <w:t>сессии Совета  народных депутатов  муниципального  образования  «Красногвардейское  сельское  поселение»  следующие  вопросы:</w:t>
      </w:r>
    </w:p>
    <w:p w:rsidR="008126D3" w:rsidRPr="005212DD" w:rsidRDefault="008126D3" w:rsidP="008126D3">
      <w:pPr>
        <w:ind w:firstLine="360"/>
        <w:jc w:val="both"/>
      </w:pPr>
      <w:r w:rsidRPr="005212DD">
        <w:t xml:space="preserve">1. О вопросах повестки дня </w:t>
      </w:r>
      <w:r>
        <w:t>47</w:t>
      </w:r>
      <w:r w:rsidRPr="005212DD">
        <w:t xml:space="preserve">-й </w:t>
      </w:r>
      <w:r>
        <w:t xml:space="preserve">(внеочередной) </w:t>
      </w:r>
      <w:r w:rsidRPr="005212DD">
        <w:t>сессии Совета народных депутатов муниципального образования «Красногвардейское сельское поселение».</w:t>
      </w:r>
    </w:p>
    <w:p w:rsidR="008126D3" w:rsidRDefault="008126D3" w:rsidP="008126D3">
      <w:pPr>
        <w:ind w:firstLine="360"/>
        <w:jc w:val="both"/>
      </w:pPr>
      <w:r w:rsidRPr="005212DD">
        <w:t xml:space="preserve">2. О секретаре </w:t>
      </w:r>
      <w:r>
        <w:t>47</w:t>
      </w:r>
      <w:r w:rsidRPr="005212DD">
        <w:t xml:space="preserve">-й </w:t>
      </w:r>
      <w:r>
        <w:t xml:space="preserve">(внеочередной) </w:t>
      </w:r>
      <w:r w:rsidRPr="005212DD">
        <w:t>сессии Совета народных депутатов муниципального образования «Красногвардейское сельское поселение».</w:t>
      </w:r>
    </w:p>
    <w:p w:rsidR="008126D3" w:rsidRDefault="008126D3" w:rsidP="008126D3">
      <w:pPr>
        <w:ind w:firstLine="360"/>
        <w:jc w:val="both"/>
      </w:pPr>
      <w:r>
        <w:t>3. О дорожном фонде муниципального образования «Красногвардейское сельское поселение».</w:t>
      </w:r>
    </w:p>
    <w:p w:rsidR="008126D3" w:rsidRPr="00F2159E" w:rsidRDefault="008126D3" w:rsidP="008126D3">
      <w:pPr>
        <w:ind w:firstLine="360"/>
        <w:jc w:val="both"/>
      </w:pPr>
      <w:r w:rsidRPr="00F2159E">
        <w:t>4. О передаче осуществления части полномочий органов местного самоуправления муниципального образования «Красногвардейское сельское поселение» в области организации в границах поселения водоснабжения населения муниципальному образованию «Красногвардейский район».</w:t>
      </w:r>
    </w:p>
    <w:p w:rsidR="008126D3" w:rsidRDefault="008126D3" w:rsidP="008126D3">
      <w:pPr>
        <w:ind w:firstLine="360"/>
        <w:jc w:val="both"/>
      </w:pPr>
      <w:r>
        <w:t>5. О внесении изменений в решение Совета народных депутатов муниципального образования «Красногвардейское сельское поселение» № 267 от 27 ноября 2020 г. «О даче согласия администрации муниципального образования «Красногвардейское сельское поселение» на принятие в муниципальную собственность государственного имущества».</w:t>
      </w:r>
    </w:p>
    <w:p w:rsidR="008126D3" w:rsidRDefault="008126D3" w:rsidP="008126D3">
      <w:pPr>
        <w:ind w:firstLine="360"/>
        <w:jc w:val="both"/>
      </w:pPr>
    </w:p>
    <w:p w:rsidR="008126D3" w:rsidRPr="005212DD" w:rsidRDefault="008126D3" w:rsidP="008126D3">
      <w:pPr>
        <w:ind w:firstLine="360"/>
        <w:jc w:val="both"/>
      </w:pPr>
      <w:r w:rsidRPr="005212DD">
        <w:rPr>
          <w:b/>
        </w:rPr>
        <w:t xml:space="preserve"> 2 .</w:t>
      </w:r>
      <w:r w:rsidRPr="005212DD">
        <w:t xml:space="preserve"> </w:t>
      </w:r>
      <w:r w:rsidRPr="005212DD">
        <w:rPr>
          <w:b/>
        </w:rPr>
        <w:t xml:space="preserve"> </w:t>
      </w:r>
      <w:r w:rsidRPr="005212DD">
        <w:t>Настоящее Решение вступает в силу со дня его принятия.</w:t>
      </w:r>
    </w:p>
    <w:p w:rsidR="008126D3" w:rsidRDefault="008126D3" w:rsidP="008126D3">
      <w:pPr>
        <w:jc w:val="both"/>
        <w:rPr>
          <w:b/>
        </w:rPr>
      </w:pPr>
    </w:p>
    <w:p w:rsidR="008126D3" w:rsidRPr="005212DD" w:rsidRDefault="008126D3" w:rsidP="008126D3">
      <w:pPr>
        <w:jc w:val="both"/>
        <w:rPr>
          <w:b/>
        </w:rPr>
      </w:pPr>
      <w:r w:rsidRPr="005212DD">
        <w:rPr>
          <w:b/>
        </w:rPr>
        <w:t>Председатель Совета народных депутатов</w:t>
      </w:r>
    </w:p>
    <w:p w:rsidR="008126D3" w:rsidRPr="005212DD" w:rsidRDefault="008126D3" w:rsidP="008126D3">
      <w:pPr>
        <w:jc w:val="both"/>
        <w:rPr>
          <w:b/>
        </w:rPr>
      </w:pPr>
      <w:r w:rsidRPr="005212DD">
        <w:rPr>
          <w:b/>
        </w:rPr>
        <w:t>муниципального образования</w:t>
      </w:r>
    </w:p>
    <w:p w:rsidR="008126D3" w:rsidRPr="005212DD" w:rsidRDefault="008126D3" w:rsidP="008126D3">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2A12D6" w:rsidRDefault="002A12D6" w:rsidP="00FB2DC4">
      <w:pPr>
        <w:spacing w:line="288" w:lineRule="auto"/>
        <w:ind w:right="560"/>
        <w:rPr>
          <w:sz w:val="22"/>
          <w:szCs w:val="22"/>
        </w:rPr>
      </w:pPr>
    </w:p>
    <w:p w:rsidR="008126D3" w:rsidRDefault="008126D3" w:rsidP="008126D3">
      <w:pPr>
        <w:jc w:val="center"/>
        <w:rPr>
          <w:b/>
          <w:color w:val="000000"/>
        </w:rPr>
      </w:pPr>
    </w:p>
    <w:p w:rsidR="008126D3" w:rsidRDefault="008126D3" w:rsidP="008126D3">
      <w:pPr>
        <w:jc w:val="center"/>
        <w:rPr>
          <w:b/>
          <w:color w:val="000000"/>
        </w:rPr>
      </w:pPr>
    </w:p>
    <w:p w:rsidR="008126D3" w:rsidRDefault="008126D3" w:rsidP="008126D3">
      <w:pPr>
        <w:jc w:val="center"/>
        <w:rPr>
          <w:b/>
          <w:color w:val="000000"/>
        </w:rPr>
      </w:pPr>
      <w:r>
        <w:rPr>
          <w:b/>
          <w:color w:val="000000"/>
        </w:rPr>
        <w:lastRenderedPageBreak/>
        <w:t xml:space="preserve">Р Е Ш Е Н И Е </w:t>
      </w:r>
    </w:p>
    <w:p w:rsidR="008126D3" w:rsidRDefault="008126D3" w:rsidP="008126D3">
      <w:pPr>
        <w:rPr>
          <w:b/>
          <w:color w:val="000000"/>
        </w:rPr>
      </w:pPr>
      <w:r>
        <w:rPr>
          <w:b/>
          <w:color w:val="000000"/>
        </w:rPr>
        <w:t xml:space="preserve"> </w:t>
      </w:r>
    </w:p>
    <w:p w:rsidR="008126D3" w:rsidRPr="00D44161" w:rsidRDefault="008126D3" w:rsidP="008126D3">
      <w:pPr>
        <w:rPr>
          <w:b/>
          <w:color w:val="FF0000"/>
        </w:rPr>
      </w:pPr>
      <w:r>
        <w:rPr>
          <w:b/>
        </w:rPr>
        <w:t xml:space="preserve">Принято 47-й (внеочередной) </w:t>
      </w:r>
      <w:r w:rsidRPr="00362B96">
        <w:rPr>
          <w:b/>
        </w:rPr>
        <w:t xml:space="preserve">сессией     </w:t>
      </w:r>
      <w:r>
        <w:rPr>
          <w:b/>
        </w:rPr>
        <w:t xml:space="preserve">        </w:t>
      </w:r>
      <w:r>
        <w:rPr>
          <w:b/>
        </w:rPr>
        <w:tab/>
      </w:r>
      <w:r>
        <w:rPr>
          <w:b/>
        </w:rPr>
        <w:tab/>
        <w:t xml:space="preserve">        </w:t>
      </w:r>
      <w:r w:rsidRPr="00BF54DA">
        <w:rPr>
          <w:b/>
        </w:rPr>
        <w:t xml:space="preserve"> </w:t>
      </w:r>
      <w:r>
        <w:rPr>
          <w:b/>
        </w:rPr>
        <w:t>24 декабря</w:t>
      </w:r>
      <w:r w:rsidRPr="00BF54DA">
        <w:rPr>
          <w:b/>
        </w:rPr>
        <w:t xml:space="preserve">  20</w:t>
      </w:r>
      <w:r>
        <w:rPr>
          <w:b/>
        </w:rPr>
        <w:t xml:space="preserve">20 </w:t>
      </w:r>
      <w:r w:rsidRPr="00BF54DA">
        <w:rPr>
          <w:b/>
        </w:rPr>
        <w:t xml:space="preserve">года № </w:t>
      </w:r>
      <w:r>
        <w:rPr>
          <w:b/>
        </w:rPr>
        <w:t>274</w:t>
      </w:r>
    </w:p>
    <w:p w:rsidR="008126D3" w:rsidRDefault="008126D3" w:rsidP="008126D3">
      <w:pPr>
        <w:tabs>
          <w:tab w:val="left" w:pos="6735"/>
        </w:tabs>
        <w:rPr>
          <w:b/>
        </w:rPr>
      </w:pPr>
      <w:r>
        <w:rPr>
          <w:b/>
        </w:rPr>
        <w:t xml:space="preserve">Совета народных депутатов  муниципального </w:t>
      </w:r>
      <w:r>
        <w:rPr>
          <w:b/>
        </w:rPr>
        <w:tab/>
      </w:r>
    </w:p>
    <w:p w:rsidR="008126D3" w:rsidRPr="00D63B60" w:rsidRDefault="008126D3" w:rsidP="008126D3">
      <w:pPr>
        <w:rPr>
          <w:b/>
        </w:rPr>
      </w:pPr>
      <w:r>
        <w:rPr>
          <w:b/>
        </w:rPr>
        <w:t xml:space="preserve">образования «Красногвардейское сельское поселение»                                 </w:t>
      </w:r>
    </w:p>
    <w:p w:rsidR="008126D3" w:rsidRDefault="008126D3" w:rsidP="008126D3">
      <w:pPr>
        <w:rPr>
          <w:b/>
          <w:color w:val="000000"/>
        </w:rPr>
      </w:pPr>
    </w:p>
    <w:p w:rsidR="008126D3" w:rsidRDefault="008126D3" w:rsidP="008126D3">
      <w:pPr>
        <w:tabs>
          <w:tab w:val="left" w:pos="7088"/>
        </w:tabs>
        <w:rPr>
          <w:b/>
        </w:rPr>
      </w:pPr>
      <w:r w:rsidRPr="0017650A">
        <w:rPr>
          <w:b/>
        </w:rPr>
        <w:t xml:space="preserve">О секретаре </w:t>
      </w:r>
      <w:r>
        <w:rPr>
          <w:b/>
        </w:rPr>
        <w:t xml:space="preserve">47-й (внеочередной) сессии Совета </w:t>
      </w:r>
    </w:p>
    <w:p w:rsidR="008126D3" w:rsidRDefault="008126D3" w:rsidP="008126D3">
      <w:pPr>
        <w:tabs>
          <w:tab w:val="left" w:pos="7088"/>
        </w:tabs>
        <w:rPr>
          <w:b/>
        </w:rPr>
      </w:pPr>
      <w:r>
        <w:rPr>
          <w:b/>
        </w:rPr>
        <w:t>народных депутатов  муниципального образования</w:t>
      </w:r>
    </w:p>
    <w:p w:rsidR="008126D3" w:rsidRDefault="008126D3" w:rsidP="008126D3">
      <w:r>
        <w:rPr>
          <w:b/>
        </w:rPr>
        <w:t xml:space="preserve">«Красногвардейское сельское поселение»                                 </w:t>
      </w:r>
    </w:p>
    <w:p w:rsidR="008126D3" w:rsidRDefault="008126D3" w:rsidP="008126D3"/>
    <w:p w:rsidR="008126D3" w:rsidRDefault="008126D3" w:rsidP="008126D3">
      <w:pPr>
        <w:jc w:val="both"/>
      </w:pPr>
      <w:r>
        <w:tab/>
        <w:t>Совет народных депутатов муниципального образования «Красногвардейское сельское поселение»</w:t>
      </w:r>
    </w:p>
    <w:p w:rsidR="008126D3" w:rsidRPr="0017650A" w:rsidRDefault="008126D3" w:rsidP="008126D3">
      <w:pPr>
        <w:jc w:val="center"/>
        <w:rPr>
          <w:b/>
        </w:rPr>
      </w:pPr>
      <w:r w:rsidRPr="0017650A">
        <w:rPr>
          <w:b/>
        </w:rPr>
        <w:t>РЕШИЛ:</w:t>
      </w:r>
    </w:p>
    <w:p w:rsidR="008126D3" w:rsidRDefault="008126D3" w:rsidP="008126D3">
      <w:pPr>
        <w:jc w:val="center"/>
      </w:pPr>
    </w:p>
    <w:p w:rsidR="008126D3" w:rsidRDefault="008126D3" w:rsidP="008126D3">
      <w:pPr>
        <w:numPr>
          <w:ilvl w:val="0"/>
          <w:numId w:val="2"/>
        </w:numPr>
        <w:jc w:val="both"/>
      </w:pPr>
      <w:r>
        <w:t xml:space="preserve">Избрать секретарем 47-й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8126D3" w:rsidRDefault="008126D3" w:rsidP="008126D3">
      <w:pPr>
        <w:jc w:val="both"/>
      </w:pPr>
    </w:p>
    <w:p w:rsidR="008126D3" w:rsidRDefault="008126D3" w:rsidP="008126D3">
      <w:pPr>
        <w:numPr>
          <w:ilvl w:val="0"/>
          <w:numId w:val="2"/>
        </w:numPr>
        <w:jc w:val="both"/>
      </w:pPr>
      <w:r>
        <w:t xml:space="preserve">Настоящее Решение вступает в силу со дня его принятия.  </w:t>
      </w:r>
    </w:p>
    <w:p w:rsidR="008126D3" w:rsidRDefault="008126D3" w:rsidP="008126D3">
      <w:pPr>
        <w:jc w:val="both"/>
      </w:pPr>
    </w:p>
    <w:p w:rsidR="008126D3" w:rsidRDefault="008126D3" w:rsidP="008126D3">
      <w:pPr>
        <w:jc w:val="both"/>
        <w:rPr>
          <w:b/>
        </w:rPr>
      </w:pPr>
      <w:r>
        <w:rPr>
          <w:b/>
        </w:rPr>
        <w:t>Председатель Совета народных депутатов</w:t>
      </w:r>
    </w:p>
    <w:p w:rsidR="008126D3" w:rsidRDefault="008126D3" w:rsidP="008126D3">
      <w:pPr>
        <w:jc w:val="both"/>
        <w:rPr>
          <w:b/>
        </w:rPr>
      </w:pPr>
      <w:r>
        <w:rPr>
          <w:b/>
        </w:rPr>
        <w:t>муниципального образования</w:t>
      </w:r>
    </w:p>
    <w:p w:rsidR="008126D3" w:rsidRDefault="008126D3" w:rsidP="008126D3">
      <w:pPr>
        <w:jc w:val="both"/>
        <w:rPr>
          <w:b/>
        </w:rPr>
      </w:pPr>
      <w:r>
        <w:rPr>
          <w:b/>
        </w:rPr>
        <w:t xml:space="preserve">«Красногвардейское сельское поселение»                                                    Е.Н. </w:t>
      </w:r>
      <w:proofErr w:type="spellStart"/>
      <w:r>
        <w:rPr>
          <w:b/>
        </w:rPr>
        <w:t>Гусакова</w:t>
      </w:r>
      <w:proofErr w:type="spellEnd"/>
    </w:p>
    <w:p w:rsidR="008126D3" w:rsidRDefault="008126D3" w:rsidP="008126D3">
      <w:pPr>
        <w:jc w:val="both"/>
        <w:rPr>
          <w:b/>
        </w:rPr>
      </w:pPr>
    </w:p>
    <w:p w:rsidR="008126D3" w:rsidRDefault="008126D3" w:rsidP="008126D3">
      <w:pPr>
        <w:jc w:val="center"/>
        <w:rPr>
          <w:b/>
          <w:color w:val="000000"/>
        </w:rPr>
      </w:pPr>
      <w:r>
        <w:rPr>
          <w:b/>
          <w:color w:val="000000"/>
        </w:rPr>
        <w:t xml:space="preserve">Р Е Ш Е Н И Е </w:t>
      </w:r>
    </w:p>
    <w:p w:rsidR="008126D3" w:rsidRDefault="008126D3" w:rsidP="008126D3">
      <w:pPr>
        <w:jc w:val="center"/>
        <w:rPr>
          <w:b/>
          <w:color w:val="000000"/>
        </w:rPr>
      </w:pPr>
    </w:p>
    <w:p w:rsidR="008126D3" w:rsidRPr="00D44161" w:rsidRDefault="008126D3" w:rsidP="008126D3">
      <w:pPr>
        <w:rPr>
          <w:b/>
          <w:color w:val="FF0000"/>
        </w:rPr>
      </w:pPr>
      <w:r>
        <w:rPr>
          <w:b/>
        </w:rPr>
        <w:t xml:space="preserve">Принято 47-й (внеочередной) </w:t>
      </w:r>
      <w:r w:rsidRPr="00362B96">
        <w:rPr>
          <w:b/>
        </w:rPr>
        <w:t xml:space="preserve">сессией     </w:t>
      </w:r>
      <w:r>
        <w:rPr>
          <w:b/>
        </w:rPr>
        <w:t xml:space="preserve">        </w:t>
      </w:r>
      <w:r>
        <w:rPr>
          <w:b/>
        </w:rPr>
        <w:tab/>
      </w:r>
      <w:r>
        <w:rPr>
          <w:b/>
        </w:rPr>
        <w:tab/>
        <w:t xml:space="preserve">        </w:t>
      </w:r>
      <w:r w:rsidRPr="00BF54DA">
        <w:rPr>
          <w:b/>
        </w:rPr>
        <w:t xml:space="preserve"> </w:t>
      </w:r>
      <w:r>
        <w:rPr>
          <w:b/>
        </w:rPr>
        <w:t>24 декабря</w:t>
      </w:r>
      <w:r w:rsidRPr="00BF54DA">
        <w:rPr>
          <w:b/>
        </w:rPr>
        <w:t xml:space="preserve">  20</w:t>
      </w:r>
      <w:r>
        <w:rPr>
          <w:b/>
        </w:rPr>
        <w:t xml:space="preserve">20 </w:t>
      </w:r>
      <w:r w:rsidRPr="00BF54DA">
        <w:rPr>
          <w:b/>
        </w:rPr>
        <w:t xml:space="preserve">года № </w:t>
      </w:r>
      <w:r>
        <w:rPr>
          <w:b/>
        </w:rPr>
        <w:t>275</w:t>
      </w:r>
    </w:p>
    <w:p w:rsidR="008126D3" w:rsidRDefault="008126D3" w:rsidP="008126D3">
      <w:pPr>
        <w:tabs>
          <w:tab w:val="left" w:pos="6735"/>
        </w:tabs>
        <w:rPr>
          <w:b/>
        </w:rPr>
      </w:pPr>
      <w:r>
        <w:rPr>
          <w:b/>
        </w:rPr>
        <w:t xml:space="preserve">Совета народных депутатов  муниципального </w:t>
      </w:r>
      <w:r>
        <w:rPr>
          <w:b/>
        </w:rPr>
        <w:tab/>
      </w:r>
    </w:p>
    <w:p w:rsidR="008126D3" w:rsidRPr="00D63B60" w:rsidRDefault="008126D3" w:rsidP="008126D3">
      <w:pPr>
        <w:rPr>
          <w:b/>
        </w:rPr>
      </w:pPr>
      <w:r>
        <w:rPr>
          <w:b/>
        </w:rPr>
        <w:t xml:space="preserve">образования «Красногвардейское сельское поселение»                                 </w:t>
      </w:r>
    </w:p>
    <w:p w:rsidR="008126D3" w:rsidRDefault="008126D3" w:rsidP="008126D3">
      <w:pPr>
        <w:rPr>
          <w:b/>
        </w:rPr>
      </w:pPr>
    </w:p>
    <w:p w:rsidR="008126D3" w:rsidRPr="00683CF1" w:rsidRDefault="008126D3" w:rsidP="008126D3">
      <w:pPr>
        <w:suppressAutoHyphens/>
        <w:autoSpaceDE w:val="0"/>
        <w:rPr>
          <w:rFonts w:eastAsia="Arial"/>
          <w:b/>
          <w:lang w:eastAsia="ar-SA"/>
        </w:rPr>
      </w:pPr>
      <w:r w:rsidRPr="00683CF1">
        <w:rPr>
          <w:rFonts w:eastAsia="Arial"/>
          <w:b/>
          <w:lang w:eastAsia="ar-SA"/>
        </w:rPr>
        <w:t>О дорожном фонде муниципального образования</w:t>
      </w:r>
    </w:p>
    <w:p w:rsidR="008126D3" w:rsidRPr="00683CF1" w:rsidRDefault="008126D3" w:rsidP="008126D3">
      <w:pPr>
        <w:suppressAutoHyphens/>
        <w:autoSpaceDE w:val="0"/>
        <w:rPr>
          <w:rFonts w:eastAsia="Arial"/>
          <w:b/>
          <w:lang w:eastAsia="ar-SA"/>
        </w:rPr>
      </w:pPr>
      <w:r w:rsidRPr="00683CF1">
        <w:rPr>
          <w:rFonts w:eastAsia="Arial"/>
          <w:b/>
          <w:lang w:eastAsia="ar-SA"/>
        </w:rPr>
        <w:t>«Красногвардейское сельское поселение»</w:t>
      </w:r>
    </w:p>
    <w:p w:rsidR="008126D3" w:rsidRPr="00683CF1" w:rsidRDefault="008126D3" w:rsidP="008126D3">
      <w:pPr>
        <w:rPr>
          <w:rFonts w:eastAsia="Calibri"/>
        </w:rPr>
      </w:pPr>
    </w:p>
    <w:p w:rsidR="008126D3" w:rsidRPr="00683CF1" w:rsidRDefault="008126D3" w:rsidP="008126D3">
      <w:pPr>
        <w:ind w:firstLine="708"/>
        <w:jc w:val="both"/>
      </w:pPr>
      <w:r w:rsidRPr="00683CF1">
        <w:rPr>
          <w:rFonts w:eastAsia="Calibri"/>
        </w:rPr>
        <w:t xml:space="preserve">В целях финансового обеспечения дорожной деятельности в отношении дорог общего пользования местного значения </w:t>
      </w:r>
      <w:r>
        <w:rPr>
          <w:rFonts w:eastAsia="Calibri"/>
        </w:rPr>
        <w:t>и сооружений на них, относящихся к муниципальной собственности Красногвардейского</w:t>
      </w:r>
      <w:r w:rsidRPr="00683CF1">
        <w:rPr>
          <w:rFonts w:eastAsia="Calibri"/>
        </w:rPr>
        <w:t xml:space="preserve"> сельского поселения, </w:t>
      </w:r>
      <w:r>
        <w:rPr>
          <w:rFonts w:eastAsia="Calibri"/>
        </w:rPr>
        <w:t>руководствуясь</w:t>
      </w:r>
      <w:r w:rsidRPr="00683CF1">
        <w:rPr>
          <w:rFonts w:eastAsia="Calibri"/>
        </w:rPr>
        <w:t xml:space="preserve"> пунктом 5 статьи 179.4 Бюджетного кодекса Российской Федерации, </w:t>
      </w:r>
      <w:r>
        <w:rPr>
          <w:rFonts w:eastAsia="Calibri"/>
        </w:rPr>
        <w:t>Р</w:t>
      </w:r>
      <w:r w:rsidRPr="00683CF1">
        <w:rPr>
          <w:rFonts w:eastAsia="Calibri"/>
        </w:rPr>
        <w:t xml:space="preserve">ешением </w:t>
      </w:r>
      <w:r>
        <w:rPr>
          <w:rFonts w:eastAsia="Calibri"/>
        </w:rPr>
        <w:t>Совета народных</w:t>
      </w:r>
      <w:r w:rsidRPr="00683CF1">
        <w:rPr>
          <w:rFonts w:eastAsia="Calibri"/>
        </w:rPr>
        <w:t xml:space="preserve"> депутатов </w:t>
      </w:r>
      <w:r>
        <w:rPr>
          <w:rFonts w:eastAsia="Calibri"/>
        </w:rPr>
        <w:t>муниципального образования «Красногвардейское сельское поселение» от 17</w:t>
      </w:r>
      <w:r w:rsidRPr="00683CF1">
        <w:rPr>
          <w:rFonts w:eastAsia="Calibri"/>
        </w:rPr>
        <w:t>.</w:t>
      </w:r>
      <w:r>
        <w:rPr>
          <w:rFonts w:eastAsia="Calibri"/>
        </w:rPr>
        <w:t xml:space="preserve">07.2020 № 241 </w:t>
      </w:r>
      <w:r w:rsidRPr="00683CF1">
        <w:rPr>
          <w:rFonts w:eastAsia="Calibri"/>
        </w:rPr>
        <w:t xml:space="preserve"> «</w:t>
      </w:r>
      <w:r w:rsidRPr="00683CF1">
        <w:t>Об утверждении Положения о бюджетном процессе в муниципальном образовании «Красногвардейское сельское поселение»</w:t>
      </w:r>
      <w:r>
        <w:t>, Уставом</w:t>
      </w:r>
      <w:r w:rsidRPr="00683CF1">
        <w:rPr>
          <w:rFonts w:eastAsia="Calibri"/>
        </w:rPr>
        <w:t xml:space="preserve"> </w:t>
      </w:r>
      <w:r>
        <w:rPr>
          <w:rFonts w:eastAsia="Calibri"/>
        </w:rPr>
        <w:t>муниципального образования «Красногвардейское сельское поселение», Совет народных</w:t>
      </w:r>
      <w:r w:rsidRPr="00683CF1">
        <w:rPr>
          <w:rFonts w:eastAsia="Calibri"/>
        </w:rPr>
        <w:t xml:space="preserve"> депутатов </w:t>
      </w:r>
      <w:r>
        <w:rPr>
          <w:rFonts w:eastAsia="Calibri"/>
        </w:rPr>
        <w:t>муниципального образования «Красногвардейское сельское поселение»</w:t>
      </w:r>
    </w:p>
    <w:p w:rsidR="008126D3" w:rsidRDefault="008126D3" w:rsidP="008126D3">
      <w:pPr>
        <w:ind w:firstLine="770"/>
        <w:rPr>
          <w:rFonts w:eastAsia="Calibri"/>
          <w:sz w:val="28"/>
          <w:szCs w:val="28"/>
        </w:rPr>
      </w:pPr>
    </w:p>
    <w:p w:rsidR="008126D3" w:rsidRPr="00683CF1" w:rsidRDefault="008126D3" w:rsidP="008126D3">
      <w:pPr>
        <w:ind w:firstLine="709"/>
        <w:jc w:val="center"/>
        <w:outlineLvl w:val="0"/>
        <w:rPr>
          <w:rFonts w:eastAsia="Calibri"/>
          <w:b/>
          <w:sz w:val="28"/>
          <w:szCs w:val="28"/>
        </w:rPr>
      </w:pPr>
      <w:r w:rsidRPr="00683CF1">
        <w:rPr>
          <w:rFonts w:eastAsia="Calibri"/>
          <w:b/>
          <w:sz w:val="28"/>
          <w:szCs w:val="28"/>
        </w:rPr>
        <w:t>РЕШИЛ:</w:t>
      </w:r>
    </w:p>
    <w:p w:rsidR="008126D3" w:rsidRDefault="008126D3" w:rsidP="008126D3">
      <w:pPr>
        <w:ind w:firstLine="709"/>
        <w:jc w:val="center"/>
        <w:outlineLvl w:val="0"/>
        <w:rPr>
          <w:rFonts w:eastAsia="Calibri"/>
          <w:sz w:val="28"/>
          <w:szCs w:val="28"/>
        </w:rPr>
      </w:pPr>
    </w:p>
    <w:p w:rsidR="008126D3" w:rsidRDefault="008126D3" w:rsidP="008126D3">
      <w:pPr>
        <w:ind w:firstLine="708"/>
        <w:jc w:val="both"/>
        <w:rPr>
          <w:rFonts w:eastAsia="Calibri"/>
        </w:rPr>
      </w:pPr>
      <w:r>
        <w:rPr>
          <w:rFonts w:eastAsia="Calibri"/>
        </w:rPr>
        <w:t>1</w:t>
      </w:r>
      <w:r w:rsidRPr="00683CF1">
        <w:rPr>
          <w:rFonts w:eastAsia="Calibri"/>
        </w:rPr>
        <w:t xml:space="preserve">. Утвердить Положение о порядке формирования и использования бюджетных ассигнований дорожного фонда </w:t>
      </w:r>
      <w:r>
        <w:rPr>
          <w:rFonts w:eastAsia="Calibri"/>
        </w:rPr>
        <w:t xml:space="preserve">муниципального образования «Красногвардейское сельское поселение» </w:t>
      </w:r>
      <w:r w:rsidRPr="00683CF1">
        <w:rPr>
          <w:rFonts w:eastAsia="Calibri"/>
        </w:rPr>
        <w:t>согласно приложению</w:t>
      </w:r>
      <w:r>
        <w:rPr>
          <w:rFonts w:eastAsia="Calibri"/>
        </w:rPr>
        <w:t xml:space="preserve"> к настоящему Решению</w:t>
      </w:r>
      <w:r w:rsidRPr="00683CF1">
        <w:rPr>
          <w:rFonts w:eastAsia="Calibri"/>
        </w:rPr>
        <w:t xml:space="preserve">. </w:t>
      </w:r>
    </w:p>
    <w:p w:rsidR="008126D3" w:rsidRPr="00683CF1" w:rsidRDefault="008126D3" w:rsidP="008126D3">
      <w:pPr>
        <w:ind w:firstLine="708"/>
        <w:jc w:val="both"/>
        <w:rPr>
          <w:rFonts w:eastAsia="Calibri"/>
        </w:rPr>
      </w:pPr>
      <w:r>
        <w:rPr>
          <w:rFonts w:eastAsia="Calibri"/>
        </w:rPr>
        <w:t>2. Признать утратившим силу Решение Совета народных депутатов муниципального образования «Красногвардейское сельское поселение»  от 18.10.2013г. № 106 «О дорожном фонде муниципального образования «Красногвардейское сельское поселение» (с измен. от 29.12.2014г № 173; от 24.06.2016г № 256; от 25.10.2017г. № 75)</w:t>
      </w:r>
    </w:p>
    <w:p w:rsidR="008126D3" w:rsidRPr="00683CF1" w:rsidRDefault="008126D3" w:rsidP="008126D3">
      <w:pPr>
        <w:ind w:firstLine="709"/>
        <w:jc w:val="both"/>
        <w:rPr>
          <w:rStyle w:val="af6"/>
        </w:rPr>
      </w:pPr>
      <w:bookmarkStart w:id="2" w:name="sub_2"/>
      <w:r w:rsidRPr="00683CF1">
        <w:t xml:space="preserve">3. </w:t>
      </w:r>
      <w:hyperlink r:id="rId8" w:history="1">
        <w:r w:rsidRPr="00683CF1">
          <w:rPr>
            <w:rStyle w:val="af7"/>
            <w:b w:val="0"/>
          </w:rPr>
          <w:t>Опубликовать</w:t>
        </w:r>
      </w:hyperlink>
      <w:r w:rsidRPr="00683CF1">
        <w:t xml:space="preserve">  настоящее Решение в установленном порядке</w:t>
      </w:r>
      <w:r w:rsidRPr="00683CF1">
        <w:rPr>
          <w:rStyle w:val="af6"/>
        </w:rPr>
        <w:t>.</w:t>
      </w:r>
    </w:p>
    <w:p w:rsidR="008126D3" w:rsidRPr="00683CF1" w:rsidRDefault="008126D3" w:rsidP="008126D3">
      <w:pPr>
        <w:ind w:firstLine="709"/>
        <w:jc w:val="both"/>
        <w:rPr>
          <w:b/>
        </w:rPr>
      </w:pPr>
      <w:bookmarkStart w:id="3" w:name="sub_3"/>
      <w:bookmarkEnd w:id="2"/>
      <w:r w:rsidRPr="00683CF1">
        <w:t xml:space="preserve">4. Решение вступает в силу со дня его </w:t>
      </w:r>
      <w:hyperlink r:id="rId9" w:history="1">
        <w:r w:rsidRPr="00683CF1">
          <w:rPr>
            <w:rStyle w:val="af7"/>
            <w:b w:val="0"/>
          </w:rPr>
          <w:t>опубликования</w:t>
        </w:r>
      </w:hyperlink>
      <w:r w:rsidRPr="00683CF1">
        <w:rPr>
          <w:b/>
        </w:rPr>
        <w:t>.</w:t>
      </w:r>
    </w:p>
    <w:bookmarkEnd w:id="3"/>
    <w:p w:rsidR="008126D3" w:rsidRDefault="008126D3" w:rsidP="008126D3">
      <w:pPr>
        <w:jc w:val="both"/>
        <w:rPr>
          <w:b/>
          <w:color w:val="000000"/>
        </w:rPr>
      </w:pPr>
      <w:r>
        <w:rPr>
          <w:b/>
          <w:color w:val="000000"/>
        </w:rPr>
        <w:lastRenderedPageBreak/>
        <w:t>Председатель Совета народных депутатов</w:t>
      </w:r>
    </w:p>
    <w:p w:rsidR="008126D3" w:rsidRPr="00347D25" w:rsidRDefault="008126D3" w:rsidP="008126D3">
      <w:pPr>
        <w:jc w:val="both"/>
        <w:rPr>
          <w:b/>
          <w:color w:val="000000"/>
        </w:rPr>
      </w:pPr>
      <w:r w:rsidRPr="00347D25">
        <w:rPr>
          <w:b/>
          <w:color w:val="000000"/>
        </w:rPr>
        <w:t>муниципального образования</w:t>
      </w:r>
    </w:p>
    <w:p w:rsidR="008126D3" w:rsidRDefault="008126D3" w:rsidP="008126D3">
      <w:pPr>
        <w:jc w:val="both"/>
        <w:rPr>
          <w:b/>
          <w:color w:val="000000"/>
        </w:rPr>
      </w:pPr>
      <w:r w:rsidRPr="00347D25">
        <w:rPr>
          <w:b/>
          <w:color w:val="000000"/>
        </w:rPr>
        <w:t xml:space="preserve">«Красногвардейское сельское поселение»                         </w:t>
      </w:r>
      <w:r>
        <w:rPr>
          <w:b/>
          <w:color w:val="000000"/>
        </w:rPr>
        <w:t xml:space="preserve">                              </w:t>
      </w:r>
      <w:proofErr w:type="spellStart"/>
      <w:r>
        <w:rPr>
          <w:b/>
          <w:color w:val="000000"/>
        </w:rPr>
        <w:t>Е.Н.Гусакова</w:t>
      </w:r>
      <w:proofErr w:type="spellEnd"/>
    </w:p>
    <w:p w:rsidR="008126D3" w:rsidRDefault="008126D3" w:rsidP="008126D3">
      <w:pPr>
        <w:jc w:val="both"/>
        <w:rPr>
          <w:b/>
          <w:color w:val="000000"/>
        </w:rPr>
      </w:pPr>
    </w:p>
    <w:p w:rsidR="008126D3" w:rsidRDefault="008126D3" w:rsidP="008126D3">
      <w:pPr>
        <w:jc w:val="both"/>
        <w:rPr>
          <w:b/>
          <w:color w:val="000000"/>
        </w:rPr>
      </w:pPr>
      <w:r>
        <w:rPr>
          <w:b/>
          <w:color w:val="000000"/>
        </w:rPr>
        <w:t>Глава муниципального образования</w:t>
      </w:r>
    </w:p>
    <w:p w:rsidR="008126D3" w:rsidRPr="00347D25" w:rsidRDefault="008126D3" w:rsidP="008126D3">
      <w:pPr>
        <w:jc w:val="both"/>
        <w:rPr>
          <w:b/>
        </w:rPr>
      </w:pPr>
      <w:r>
        <w:rPr>
          <w:b/>
          <w:color w:val="000000"/>
        </w:rPr>
        <w:t xml:space="preserve">«Красногвардейское сельское поселение»                                                       </w:t>
      </w:r>
      <w:proofErr w:type="spellStart"/>
      <w:r>
        <w:rPr>
          <w:b/>
          <w:color w:val="000000"/>
        </w:rPr>
        <w:t>Д.В.Гавриш</w:t>
      </w:r>
      <w:proofErr w:type="spellEnd"/>
    </w:p>
    <w:p w:rsidR="008126D3" w:rsidRDefault="008126D3" w:rsidP="008126D3">
      <w:pPr>
        <w:ind w:left="360"/>
        <w:jc w:val="both"/>
      </w:pPr>
    </w:p>
    <w:p w:rsidR="008126D3" w:rsidRDefault="008126D3" w:rsidP="008126D3">
      <w:pPr>
        <w:jc w:val="right"/>
        <w:rPr>
          <w:sz w:val="20"/>
          <w:szCs w:val="20"/>
        </w:rPr>
      </w:pPr>
      <w:r>
        <w:rPr>
          <w:sz w:val="20"/>
          <w:szCs w:val="20"/>
        </w:rPr>
        <w:t xml:space="preserve">Приложение </w:t>
      </w:r>
    </w:p>
    <w:p w:rsidR="008126D3" w:rsidRDefault="008126D3" w:rsidP="008126D3">
      <w:pPr>
        <w:jc w:val="right"/>
        <w:rPr>
          <w:sz w:val="20"/>
          <w:szCs w:val="20"/>
        </w:rPr>
      </w:pPr>
      <w:r>
        <w:rPr>
          <w:sz w:val="20"/>
          <w:szCs w:val="20"/>
        </w:rPr>
        <w:t xml:space="preserve"> к Решению </w:t>
      </w:r>
    </w:p>
    <w:p w:rsidR="008126D3" w:rsidRDefault="008126D3" w:rsidP="008126D3">
      <w:pPr>
        <w:jc w:val="right"/>
        <w:rPr>
          <w:sz w:val="20"/>
          <w:szCs w:val="20"/>
        </w:rPr>
      </w:pPr>
      <w:r>
        <w:rPr>
          <w:sz w:val="20"/>
          <w:szCs w:val="20"/>
        </w:rPr>
        <w:t>Совета народных депутатов</w:t>
      </w:r>
    </w:p>
    <w:p w:rsidR="008126D3" w:rsidRDefault="008126D3" w:rsidP="008126D3">
      <w:pPr>
        <w:jc w:val="right"/>
        <w:rPr>
          <w:sz w:val="20"/>
          <w:szCs w:val="20"/>
        </w:rPr>
      </w:pPr>
      <w:r>
        <w:rPr>
          <w:sz w:val="20"/>
          <w:szCs w:val="20"/>
        </w:rPr>
        <w:t>муниципального образования</w:t>
      </w:r>
    </w:p>
    <w:p w:rsidR="008126D3" w:rsidRDefault="008126D3" w:rsidP="008126D3">
      <w:pPr>
        <w:jc w:val="right"/>
        <w:rPr>
          <w:sz w:val="20"/>
          <w:szCs w:val="20"/>
        </w:rPr>
      </w:pPr>
      <w:r>
        <w:rPr>
          <w:sz w:val="20"/>
          <w:szCs w:val="20"/>
        </w:rPr>
        <w:t xml:space="preserve"> «Красногвардейское сельское поселение»</w:t>
      </w:r>
    </w:p>
    <w:p w:rsidR="008126D3" w:rsidRDefault="008126D3" w:rsidP="008126D3">
      <w:pPr>
        <w:jc w:val="right"/>
        <w:rPr>
          <w:sz w:val="20"/>
          <w:szCs w:val="20"/>
        </w:rPr>
      </w:pPr>
      <w:r>
        <w:rPr>
          <w:sz w:val="20"/>
          <w:szCs w:val="20"/>
        </w:rPr>
        <w:t>№ 275 от 24 декабря 2020 г.</w:t>
      </w:r>
    </w:p>
    <w:p w:rsidR="008126D3" w:rsidRPr="00C71B96" w:rsidRDefault="008126D3" w:rsidP="008126D3">
      <w:pPr>
        <w:jc w:val="center"/>
        <w:rPr>
          <w:rFonts w:eastAsia="Calibri"/>
          <w:b/>
          <w:sz w:val="28"/>
          <w:szCs w:val="28"/>
        </w:rPr>
      </w:pPr>
    </w:p>
    <w:p w:rsidR="008126D3" w:rsidRPr="00683CF1" w:rsidRDefault="008126D3" w:rsidP="008126D3">
      <w:pPr>
        <w:jc w:val="center"/>
        <w:rPr>
          <w:rFonts w:eastAsia="Calibri"/>
          <w:b/>
        </w:rPr>
      </w:pPr>
      <w:r w:rsidRPr="00683CF1">
        <w:rPr>
          <w:rFonts w:eastAsia="Calibri"/>
          <w:b/>
        </w:rPr>
        <w:t>ПОЛОЖЕНИЕ</w:t>
      </w:r>
    </w:p>
    <w:p w:rsidR="008126D3" w:rsidRPr="00235815" w:rsidRDefault="008126D3" w:rsidP="008126D3">
      <w:pPr>
        <w:jc w:val="center"/>
        <w:rPr>
          <w:rFonts w:eastAsia="Calibri"/>
          <w:b/>
        </w:rPr>
      </w:pPr>
      <w:r w:rsidRPr="00683CF1">
        <w:rPr>
          <w:rFonts w:eastAsia="Calibri"/>
          <w:b/>
        </w:rPr>
        <w:t xml:space="preserve">о порядке формирования и использования бюджетных ассигнований дорожного фонда </w:t>
      </w:r>
      <w:r w:rsidRPr="00235815">
        <w:rPr>
          <w:rFonts w:eastAsia="Calibri"/>
          <w:b/>
        </w:rPr>
        <w:t>муниципального образования «Красногвардейское сельское поселение»</w:t>
      </w:r>
    </w:p>
    <w:p w:rsidR="008126D3" w:rsidRPr="00683CF1" w:rsidRDefault="008126D3" w:rsidP="008126D3">
      <w:pPr>
        <w:jc w:val="center"/>
        <w:rPr>
          <w:rFonts w:eastAsia="Calibri"/>
        </w:rPr>
      </w:pPr>
    </w:p>
    <w:p w:rsidR="008126D3" w:rsidRPr="00683CF1" w:rsidRDefault="008126D3" w:rsidP="008126D3">
      <w:pPr>
        <w:jc w:val="center"/>
        <w:rPr>
          <w:rFonts w:eastAsia="Calibri"/>
        </w:rPr>
      </w:pPr>
      <w:r w:rsidRPr="00683CF1">
        <w:rPr>
          <w:rFonts w:eastAsia="Calibri"/>
        </w:rPr>
        <w:t>1. Общие положения</w:t>
      </w:r>
    </w:p>
    <w:p w:rsidR="008126D3" w:rsidRPr="00683CF1" w:rsidRDefault="008126D3" w:rsidP="008126D3">
      <w:pPr>
        <w:jc w:val="both"/>
        <w:rPr>
          <w:rFonts w:eastAsia="Calibri"/>
        </w:rPr>
      </w:pPr>
    </w:p>
    <w:p w:rsidR="008126D3" w:rsidRPr="00683CF1" w:rsidRDefault="008126D3" w:rsidP="008126D3">
      <w:pPr>
        <w:ind w:firstLine="708"/>
        <w:jc w:val="both"/>
        <w:rPr>
          <w:rFonts w:eastAsia="Calibri"/>
        </w:rPr>
      </w:pPr>
      <w:r w:rsidRPr="00683CF1">
        <w:rPr>
          <w:rFonts w:eastAsia="Calibri"/>
        </w:rPr>
        <w:t xml:space="preserve">1.1. Настоящее Положение устанавливает порядок формирования и использования бюджетных ассигнований дорожного фонда </w:t>
      </w:r>
      <w:r>
        <w:rPr>
          <w:rFonts w:eastAsia="Calibri"/>
        </w:rPr>
        <w:t>муниципального образования «Красногвардейское сельское поселение»</w:t>
      </w:r>
      <w:r w:rsidRPr="00683CF1">
        <w:rPr>
          <w:rFonts w:eastAsia="Calibri"/>
        </w:rPr>
        <w:t xml:space="preserve"> (далее – дорожный фонд).</w:t>
      </w:r>
    </w:p>
    <w:p w:rsidR="008126D3" w:rsidRPr="00683CF1" w:rsidRDefault="008126D3" w:rsidP="008126D3">
      <w:pPr>
        <w:ind w:firstLine="708"/>
        <w:jc w:val="both"/>
        <w:rPr>
          <w:rFonts w:eastAsia="Calibri"/>
        </w:rPr>
      </w:pPr>
      <w:r w:rsidRPr="00683CF1">
        <w:rPr>
          <w:rFonts w:eastAsia="Calibri"/>
        </w:rPr>
        <w:t xml:space="preserve">1.2. Дорожный фонд - часть средств бюджета </w:t>
      </w:r>
      <w:r>
        <w:rPr>
          <w:rFonts w:eastAsia="Calibri"/>
        </w:rPr>
        <w:t>муниципального образования «Красногвардейское сельское поселение»</w:t>
      </w:r>
      <w:r w:rsidRPr="00683CF1">
        <w:rPr>
          <w:rFonts w:eastAsia="Calibri"/>
        </w:rPr>
        <w:t xml:space="preserve">, подлежащая использованию в целях финансового обеспечения дорожной деятельности в отношении дорог </w:t>
      </w:r>
      <w:r>
        <w:rPr>
          <w:rFonts w:eastAsia="Calibri"/>
        </w:rPr>
        <w:t>общего пользования местного значения и сооружений на них, относящихся к муниципальной собственности</w:t>
      </w:r>
      <w:r w:rsidRPr="00683CF1">
        <w:rPr>
          <w:rFonts w:eastAsia="Calibri"/>
        </w:rPr>
        <w:t xml:space="preserve"> </w:t>
      </w:r>
      <w:r>
        <w:rPr>
          <w:rFonts w:eastAsia="Calibri"/>
        </w:rPr>
        <w:t>муниципального образования «Красногвардейское сельское поселение», а так же капитального ремонта и ремонта дворовых территорий многоквартирных домов населенных пунктов</w:t>
      </w:r>
      <w:r w:rsidRPr="00683CF1">
        <w:rPr>
          <w:rFonts w:eastAsia="Calibri"/>
        </w:rPr>
        <w:t>.</w:t>
      </w:r>
    </w:p>
    <w:p w:rsidR="008126D3" w:rsidRPr="00683CF1" w:rsidRDefault="008126D3" w:rsidP="008126D3">
      <w:pPr>
        <w:ind w:firstLine="708"/>
        <w:jc w:val="both"/>
        <w:rPr>
          <w:rFonts w:eastAsia="Calibri"/>
        </w:rPr>
      </w:pPr>
      <w:r w:rsidRPr="00683CF1">
        <w:rPr>
          <w:rFonts w:eastAsia="Calibri"/>
        </w:rPr>
        <w:t>1.3. Объем бюджетных ассигновани</w:t>
      </w:r>
      <w:r>
        <w:rPr>
          <w:rFonts w:eastAsia="Calibri"/>
        </w:rPr>
        <w:t>й дорожного фонда утверждается Р</w:t>
      </w:r>
      <w:r w:rsidRPr="00683CF1">
        <w:rPr>
          <w:rFonts w:eastAsia="Calibri"/>
        </w:rPr>
        <w:t xml:space="preserve">ешением </w:t>
      </w:r>
      <w:r>
        <w:rPr>
          <w:rFonts w:eastAsia="Calibri"/>
        </w:rPr>
        <w:t>Совета народных</w:t>
      </w:r>
      <w:r w:rsidRPr="00683CF1">
        <w:rPr>
          <w:rFonts w:eastAsia="Calibri"/>
        </w:rPr>
        <w:t xml:space="preserve"> депутатов </w:t>
      </w:r>
      <w:r>
        <w:rPr>
          <w:rFonts w:eastAsia="Calibri"/>
        </w:rPr>
        <w:t xml:space="preserve">муниципального образования «Красногвардейское сельское поселение» </w:t>
      </w:r>
      <w:r w:rsidRPr="00683CF1">
        <w:rPr>
          <w:rFonts w:eastAsia="Calibri"/>
        </w:rPr>
        <w:t xml:space="preserve">о бюджете поселения на очередной финансовый год и плановый период (далее – Решение о бюджете поселения) в размере не менее прогнозируемого объема доходов бюджета </w:t>
      </w:r>
      <w:r>
        <w:rPr>
          <w:rFonts w:eastAsia="Calibri"/>
        </w:rPr>
        <w:t>муниципального образования «Красногвардейское сельское поселение»</w:t>
      </w:r>
      <w:r w:rsidRPr="00683CF1">
        <w:rPr>
          <w:rFonts w:eastAsia="Calibri"/>
        </w:rPr>
        <w:t>, установленного пунктом 2.2 части 2 настоящего Положения (за исключением года создания дорожного фонда).</w:t>
      </w:r>
    </w:p>
    <w:p w:rsidR="008126D3" w:rsidRPr="00683CF1" w:rsidRDefault="008126D3" w:rsidP="008126D3">
      <w:pPr>
        <w:spacing w:line="232" w:lineRule="auto"/>
        <w:ind w:firstLine="709"/>
        <w:jc w:val="both"/>
        <w:rPr>
          <w:rFonts w:eastAsia="Calibri"/>
        </w:rPr>
      </w:pPr>
      <w:r w:rsidRPr="00683CF1">
        <w:rPr>
          <w:rFonts w:eastAsia="Calibri"/>
        </w:rPr>
        <w:t xml:space="preserve">1.4.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683CF1">
        <w:rPr>
          <w:rFonts w:eastAsia="Calibri"/>
        </w:rPr>
        <w:t>прогнозировавшимся</w:t>
      </w:r>
      <w:proofErr w:type="spellEnd"/>
      <w:r w:rsidRPr="00683CF1">
        <w:rPr>
          <w:rFonts w:eastAsia="Calibri"/>
        </w:rPr>
        <w:t xml:space="preserve"> при его формировании объемом доходов, указанных в пункте 2.2 части 2 настоящего Положения.</w:t>
      </w:r>
    </w:p>
    <w:p w:rsidR="008126D3" w:rsidRPr="00683CF1" w:rsidRDefault="008126D3" w:rsidP="008126D3">
      <w:pPr>
        <w:ind w:firstLine="708"/>
        <w:jc w:val="both"/>
        <w:rPr>
          <w:rFonts w:eastAsia="Calibri"/>
        </w:rPr>
      </w:pPr>
      <w:r w:rsidRPr="00683CF1">
        <w:rPr>
          <w:rFonts w:eastAsia="Calibri"/>
        </w:rPr>
        <w:t>1.5.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поселения, сводную бюджетную роспись бюджета поселения и лимиты бюджетных обязательств.</w:t>
      </w:r>
    </w:p>
    <w:p w:rsidR="008126D3" w:rsidRPr="00683CF1" w:rsidRDefault="008126D3" w:rsidP="008126D3">
      <w:pPr>
        <w:ind w:firstLine="708"/>
        <w:jc w:val="both"/>
        <w:rPr>
          <w:rFonts w:eastAsia="Calibri"/>
        </w:rPr>
      </w:pPr>
      <w:r w:rsidRPr="00683CF1">
        <w:rPr>
          <w:rFonts w:eastAsia="Calibri"/>
        </w:rPr>
        <w:t xml:space="preserve">1.6. Главным распорядителем средств дорожного фонда является Администрация </w:t>
      </w:r>
      <w:r>
        <w:rPr>
          <w:rFonts w:eastAsia="Calibri"/>
        </w:rPr>
        <w:t>муниципального образования «Красногвардейское сельское поселение»</w:t>
      </w:r>
      <w:r w:rsidRPr="00683CF1">
        <w:rPr>
          <w:rFonts w:eastAsia="Calibri"/>
        </w:rPr>
        <w:t xml:space="preserve">.  </w:t>
      </w:r>
    </w:p>
    <w:p w:rsidR="008126D3" w:rsidRPr="00683CF1" w:rsidRDefault="008126D3" w:rsidP="008126D3">
      <w:pPr>
        <w:jc w:val="both"/>
        <w:rPr>
          <w:rFonts w:eastAsia="Calibri"/>
        </w:rPr>
      </w:pPr>
    </w:p>
    <w:p w:rsidR="008126D3" w:rsidRPr="00683CF1" w:rsidRDefault="008126D3" w:rsidP="008126D3">
      <w:pPr>
        <w:jc w:val="center"/>
        <w:rPr>
          <w:rFonts w:eastAsia="Calibri"/>
        </w:rPr>
      </w:pPr>
      <w:r w:rsidRPr="00683CF1">
        <w:rPr>
          <w:rFonts w:eastAsia="Calibri"/>
        </w:rPr>
        <w:t>2. Порядок формирования дорожного фонда</w:t>
      </w:r>
    </w:p>
    <w:p w:rsidR="008126D3" w:rsidRPr="00683CF1" w:rsidRDefault="008126D3" w:rsidP="008126D3">
      <w:pPr>
        <w:jc w:val="both"/>
        <w:rPr>
          <w:rFonts w:eastAsia="Calibri"/>
        </w:rPr>
      </w:pPr>
    </w:p>
    <w:p w:rsidR="008126D3" w:rsidRPr="00683CF1" w:rsidRDefault="008126D3" w:rsidP="008126D3">
      <w:pPr>
        <w:spacing w:line="232" w:lineRule="auto"/>
        <w:ind w:firstLine="709"/>
        <w:jc w:val="both"/>
        <w:rPr>
          <w:rFonts w:eastAsia="Calibri"/>
        </w:rPr>
      </w:pPr>
      <w:r w:rsidRPr="00683CF1">
        <w:rPr>
          <w:rFonts w:eastAsia="Calibri"/>
        </w:rPr>
        <w:t xml:space="preserve">2.1. Формирование бюджетных ассигнований дорожного фонда на очередной финансовый год и плановый период осуществляется в соответствии с </w:t>
      </w:r>
      <w:r>
        <w:rPr>
          <w:rFonts w:eastAsia="Calibri"/>
        </w:rPr>
        <w:t>Р</w:t>
      </w:r>
      <w:r w:rsidRPr="00683CF1">
        <w:rPr>
          <w:rFonts w:eastAsia="Calibri"/>
        </w:rPr>
        <w:t xml:space="preserve">ешением </w:t>
      </w:r>
      <w:r>
        <w:rPr>
          <w:rFonts w:eastAsia="Calibri"/>
        </w:rPr>
        <w:t>Совета народных</w:t>
      </w:r>
      <w:r w:rsidRPr="00683CF1">
        <w:rPr>
          <w:rFonts w:eastAsia="Calibri"/>
        </w:rPr>
        <w:t xml:space="preserve"> депутатов </w:t>
      </w:r>
      <w:r>
        <w:rPr>
          <w:rFonts w:eastAsia="Calibri"/>
        </w:rPr>
        <w:t xml:space="preserve">муниципального образования «Красногвардейское сельское поселение» </w:t>
      </w:r>
      <w:r w:rsidRPr="00D34A4A">
        <w:rPr>
          <w:rFonts w:eastAsia="Calibri"/>
        </w:rPr>
        <w:t>от 17.07.2020 № 241 «</w:t>
      </w:r>
      <w:r w:rsidRPr="00D34A4A">
        <w:t>Об утверждении Положения о бюджетном процессе в</w:t>
      </w:r>
      <w:r w:rsidRPr="00683CF1">
        <w:t xml:space="preserve"> муниципальном образовании «Красногвардейское сельское поселение»</w:t>
      </w:r>
      <w:r>
        <w:rPr>
          <w:rFonts w:eastAsia="Calibri"/>
        </w:rPr>
        <w:t xml:space="preserve">, правовыми </w:t>
      </w:r>
      <w:r>
        <w:rPr>
          <w:rFonts w:eastAsia="Calibri"/>
        </w:rPr>
        <w:lastRenderedPageBreak/>
        <w:t>актами а</w:t>
      </w:r>
      <w:r w:rsidRPr="00683CF1">
        <w:rPr>
          <w:rFonts w:eastAsia="Calibri"/>
        </w:rPr>
        <w:t xml:space="preserve">дминистрации </w:t>
      </w:r>
      <w:r>
        <w:rPr>
          <w:rFonts w:eastAsia="Calibri"/>
        </w:rPr>
        <w:t>муниципального образования «Красногвардейское сельское поселение»</w:t>
      </w:r>
      <w:r w:rsidRPr="00683CF1">
        <w:rPr>
          <w:rFonts w:eastAsia="Calibri"/>
        </w:rPr>
        <w:t xml:space="preserve">, устанавливающими порядок и сроки прогноза социально-экономического развития </w:t>
      </w:r>
      <w:r>
        <w:rPr>
          <w:rFonts w:eastAsia="Calibri"/>
        </w:rPr>
        <w:t xml:space="preserve">муниципального образования «Красногвардейское сельское поселение» </w:t>
      </w:r>
      <w:r w:rsidRPr="00683CF1">
        <w:rPr>
          <w:rFonts w:eastAsia="Calibri"/>
        </w:rPr>
        <w:t>и составления проекта бюджета поселения на очередной финансовый год и плановый период, методикой и порядком планирования бюджетных ассигнований бю</w:t>
      </w:r>
      <w:r>
        <w:rPr>
          <w:rFonts w:eastAsia="Calibri"/>
        </w:rPr>
        <w:t>джета поселения, утверждаемыми а</w:t>
      </w:r>
      <w:r w:rsidRPr="00683CF1">
        <w:rPr>
          <w:rFonts w:eastAsia="Calibri"/>
        </w:rPr>
        <w:t xml:space="preserve">дминистрацией </w:t>
      </w:r>
      <w:r>
        <w:rPr>
          <w:rFonts w:eastAsia="Calibri"/>
        </w:rPr>
        <w:t>муниципального образования «Красногвардейское сельское поселение»</w:t>
      </w:r>
      <w:r w:rsidRPr="00683CF1">
        <w:rPr>
          <w:rFonts w:eastAsia="Calibri"/>
        </w:rPr>
        <w:t>.</w:t>
      </w:r>
    </w:p>
    <w:p w:rsidR="008126D3" w:rsidRPr="00683CF1" w:rsidRDefault="008126D3" w:rsidP="008126D3">
      <w:pPr>
        <w:ind w:firstLine="708"/>
        <w:jc w:val="both"/>
        <w:rPr>
          <w:rFonts w:eastAsia="Calibri"/>
        </w:rPr>
      </w:pPr>
      <w:r w:rsidRPr="00683CF1">
        <w:rPr>
          <w:rFonts w:eastAsia="Calibri"/>
        </w:rPr>
        <w:t>2.2. Доходы дорожного фонда формируются за счет:</w:t>
      </w:r>
    </w:p>
    <w:p w:rsidR="008126D3" w:rsidRPr="00683CF1" w:rsidRDefault="008126D3" w:rsidP="008126D3">
      <w:pPr>
        <w:ind w:firstLine="708"/>
        <w:jc w:val="both"/>
        <w:rPr>
          <w:rFonts w:eastAsia="Calibri"/>
        </w:rPr>
      </w:pPr>
      <w:r w:rsidRPr="00683CF1">
        <w:rPr>
          <w:rFonts w:eastAsia="Calibri"/>
        </w:rPr>
        <w:t xml:space="preserve">1)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Pr="00D34A4A">
        <w:rPr>
          <w:rFonts w:eastAsia="Calibri"/>
        </w:rPr>
        <w:t>подлежащих зачислению в бюджет поселения, в соответствии с Законом Республики Адыгея от 27 октября 2011 г. № 49 «О дорожном фонде в Республики Адыгея» и Постановлением Кабинета Министров Республики Адыгея от 26.01.2012 г. № 27 «О</w:t>
      </w:r>
      <w:r>
        <w:rPr>
          <w:rFonts w:eastAsia="Calibri"/>
        </w:rPr>
        <w:t xml:space="preserve"> порядке формирования и использования бюджетных ассигнований Дорожного Фонда Республики Адыгея»; </w:t>
      </w:r>
    </w:p>
    <w:p w:rsidR="008126D3" w:rsidRPr="00683CF1" w:rsidRDefault="008126D3" w:rsidP="008126D3">
      <w:pPr>
        <w:ind w:firstLine="708"/>
        <w:jc w:val="both"/>
        <w:rPr>
          <w:rFonts w:eastAsia="Calibri"/>
        </w:rPr>
      </w:pPr>
      <w:r w:rsidRPr="00683CF1">
        <w:rPr>
          <w:rFonts w:eastAsia="Calibri"/>
        </w:rPr>
        <w:t>2)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8126D3" w:rsidRDefault="008126D3" w:rsidP="008126D3">
      <w:pPr>
        <w:ind w:firstLine="708"/>
        <w:jc w:val="both"/>
        <w:rPr>
          <w:rFonts w:eastAsia="Calibri"/>
        </w:rPr>
      </w:pPr>
      <w:r w:rsidRPr="00683CF1">
        <w:rPr>
          <w:rFonts w:eastAsia="Calibri"/>
        </w:rPr>
        <w:t>3)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8126D3" w:rsidRDefault="008126D3" w:rsidP="008126D3">
      <w:pPr>
        <w:autoSpaceDE w:val="0"/>
        <w:autoSpaceDN w:val="0"/>
        <w:adjustRightInd w:val="0"/>
        <w:ind w:firstLine="709"/>
        <w:jc w:val="both"/>
      </w:pPr>
      <w:r>
        <w:rPr>
          <w:rFonts w:eastAsia="Calibri"/>
        </w:rPr>
        <w:t xml:space="preserve">4) </w:t>
      </w:r>
      <w:r>
        <w:t>поступлений в виде денежных средств от уплаты неустоек (штрафов, пеней), а так 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8126D3" w:rsidRDefault="008126D3" w:rsidP="008126D3">
      <w:pPr>
        <w:autoSpaceDE w:val="0"/>
        <w:autoSpaceDN w:val="0"/>
        <w:adjustRightInd w:val="0"/>
        <w:ind w:firstLine="709"/>
        <w:jc w:val="both"/>
      </w:pPr>
      <w:r>
        <w:t>5) поступлений в виде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8126D3" w:rsidRPr="00191682" w:rsidRDefault="008126D3" w:rsidP="008126D3">
      <w:pPr>
        <w:autoSpaceDE w:val="0"/>
        <w:autoSpaceDN w:val="0"/>
        <w:adjustRightInd w:val="0"/>
        <w:ind w:firstLine="709"/>
        <w:jc w:val="both"/>
      </w:pPr>
      <w:r>
        <w:t>6) иных поступлений налоговых и неналоговых доходов ( в том числе и в процентном отчислении) в бюджет поселения</w:t>
      </w:r>
    </w:p>
    <w:p w:rsidR="008126D3" w:rsidRPr="00683CF1" w:rsidRDefault="008126D3" w:rsidP="008126D3">
      <w:pPr>
        <w:ind w:firstLine="709"/>
        <w:jc w:val="both"/>
        <w:rPr>
          <w:rFonts w:eastAsia="Calibri"/>
        </w:rPr>
      </w:pPr>
      <w:r w:rsidRPr="00683CF1">
        <w:rPr>
          <w:rFonts w:eastAsia="Calibri"/>
        </w:rPr>
        <w:t>2.3. Контроль за поступлением дох</w:t>
      </w:r>
      <w:r>
        <w:rPr>
          <w:rFonts w:eastAsia="Calibri"/>
        </w:rPr>
        <w:t>одов дорожного фонда осуществляе</w:t>
      </w:r>
      <w:r w:rsidRPr="00683CF1">
        <w:rPr>
          <w:rFonts w:eastAsia="Calibri"/>
        </w:rPr>
        <w:t>т администратор доходов по каждому виду доходов.</w:t>
      </w:r>
    </w:p>
    <w:p w:rsidR="008126D3" w:rsidRPr="00683CF1" w:rsidRDefault="008126D3" w:rsidP="008126D3">
      <w:pPr>
        <w:jc w:val="both"/>
        <w:rPr>
          <w:rFonts w:eastAsia="Calibri"/>
        </w:rPr>
      </w:pPr>
    </w:p>
    <w:p w:rsidR="008126D3" w:rsidRPr="00683CF1" w:rsidRDefault="008126D3" w:rsidP="008126D3">
      <w:pPr>
        <w:jc w:val="center"/>
        <w:rPr>
          <w:rFonts w:eastAsia="Calibri"/>
        </w:rPr>
      </w:pPr>
      <w:r w:rsidRPr="00683CF1">
        <w:rPr>
          <w:rFonts w:eastAsia="Calibri"/>
        </w:rPr>
        <w:t>3. Порядок использования бюджетных ассигнований дорожного фонда</w:t>
      </w:r>
    </w:p>
    <w:p w:rsidR="008126D3" w:rsidRPr="00683CF1" w:rsidRDefault="008126D3" w:rsidP="008126D3">
      <w:pPr>
        <w:jc w:val="both"/>
        <w:rPr>
          <w:rFonts w:eastAsia="Calibri"/>
        </w:rPr>
      </w:pPr>
    </w:p>
    <w:p w:rsidR="008126D3" w:rsidRPr="00683CF1" w:rsidRDefault="008126D3" w:rsidP="008126D3">
      <w:pPr>
        <w:ind w:firstLine="708"/>
        <w:jc w:val="both"/>
        <w:rPr>
          <w:rFonts w:eastAsia="Calibri"/>
        </w:rPr>
      </w:pPr>
      <w:r w:rsidRPr="00683CF1">
        <w:rPr>
          <w:rFonts w:eastAsia="Calibri"/>
        </w:rPr>
        <w:t>3.1. Средства дорожного фонда на очередной финансовый год и плановый период направляются по следующим направлениям расходов:</w:t>
      </w:r>
    </w:p>
    <w:p w:rsidR="008126D3" w:rsidRPr="00683CF1" w:rsidRDefault="008126D3" w:rsidP="008126D3">
      <w:pPr>
        <w:spacing w:line="232" w:lineRule="auto"/>
        <w:ind w:firstLine="709"/>
        <w:jc w:val="both"/>
        <w:rPr>
          <w:rFonts w:eastAsia="Calibri"/>
        </w:rPr>
      </w:pPr>
      <w:r w:rsidRPr="00683CF1">
        <w:rPr>
          <w:rFonts w:eastAsia="Calibri"/>
        </w:rPr>
        <w:t>- строительство и реконструкция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 xml:space="preserve"> (включая разработку документации по планировке территории в целях размещения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8126D3" w:rsidRDefault="008126D3" w:rsidP="008126D3">
      <w:pPr>
        <w:ind w:firstLine="708"/>
        <w:jc w:val="both"/>
        <w:rPr>
          <w:rFonts w:eastAsia="Calibri"/>
        </w:rPr>
      </w:pPr>
      <w:r w:rsidRPr="00683CF1">
        <w:rPr>
          <w:rFonts w:eastAsia="Calibri"/>
        </w:rPr>
        <w:t>- капитальный ремонт, ремонт и содержание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 включая подготовку проектной документации;</w:t>
      </w:r>
    </w:p>
    <w:p w:rsidR="008126D3" w:rsidRPr="001079C1" w:rsidRDefault="008126D3" w:rsidP="008126D3">
      <w:pPr>
        <w:ind w:firstLine="708"/>
        <w:jc w:val="both"/>
        <w:rPr>
          <w:rFonts w:eastAsia="Calibri"/>
          <w:color w:val="FF0000"/>
        </w:rPr>
      </w:pPr>
      <w:r w:rsidRPr="00D34A4A">
        <w:rPr>
          <w:rFonts w:eastAsia="Calibri"/>
        </w:rPr>
        <w:t>-капитальный ремонт и ремонт дворовых территорий многоквартирных домов населенных пунктов, относящихся</w:t>
      </w:r>
      <w:r w:rsidRPr="001079C1">
        <w:rPr>
          <w:rFonts w:eastAsia="Calibri"/>
        </w:rPr>
        <w:t xml:space="preserve"> к муниципальной собственности</w:t>
      </w:r>
    </w:p>
    <w:p w:rsidR="008126D3" w:rsidRDefault="008126D3" w:rsidP="008126D3">
      <w:pPr>
        <w:spacing w:line="232" w:lineRule="auto"/>
        <w:ind w:firstLine="709"/>
        <w:jc w:val="both"/>
        <w:rPr>
          <w:rFonts w:eastAsia="Calibri"/>
        </w:rPr>
      </w:pPr>
      <w:r w:rsidRPr="00683CF1">
        <w:rPr>
          <w:rFonts w:eastAsia="Calibri"/>
        </w:rPr>
        <w:lastRenderedPageBreak/>
        <w:t xml:space="preserve">- осуществление мероприятий по обеспечению безопасности дорожного движения </w:t>
      </w:r>
      <w:r>
        <w:rPr>
          <w:rFonts w:eastAsia="Calibri"/>
        </w:rPr>
        <w:t>для</w:t>
      </w:r>
      <w:r w:rsidRPr="00683CF1">
        <w:rPr>
          <w:rFonts w:eastAsia="Calibri"/>
        </w:rPr>
        <w:t xml:space="preserve">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8126D3" w:rsidRPr="00683CF1" w:rsidRDefault="008126D3" w:rsidP="008126D3">
      <w:pPr>
        <w:spacing w:line="232" w:lineRule="auto"/>
        <w:ind w:firstLine="709"/>
        <w:jc w:val="both"/>
        <w:rPr>
          <w:rFonts w:eastAsia="Calibri"/>
        </w:rPr>
      </w:pPr>
      <w:r>
        <w:rPr>
          <w:rFonts w:eastAsia="Calibri"/>
        </w:rPr>
        <w:t>-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паромных переправ и других сооружений, замена ламп, светильников, вышедших из строя, проводов, кабелей и других элементов электроосвещения, ревизия трансформаторов, плата за расход электроэнергии на освещение»;</w:t>
      </w:r>
    </w:p>
    <w:p w:rsidR="008126D3" w:rsidRPr="00683CF1" w:rsidRDefault="008126D3" w:rsidP="008126D3">
      <w:pPr>
        <w:spacing w:line="232" w:lineRule="auto"/>
        <w:ind w:firstLine="709"/>
        <w:jc w:val="both"/>
        <w:rPr>
          <w:rFonts w:eastAsia="Calibri"/>
        </w:rPr>
      </w:pPr>
      <w:r w:rsidRPr="00683CF1">
        <w:rPr>
          <w:rFonts w:eastAsia="Calibri"/>
        </w:rPr>
        <w:t>- осуществление иных мероприятий в отношении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8126D3" w:rsidRPr="00683CF1" w:rsidRDefault="008126D3" w:rsidP="008126D3">
      <w:pPr>
        <w:ind w:firstLine="708"/>
        <w:jc w:val="both"/>
        <w:rPr>
          <w:rFonts w:eastAsia="Calibri"/>
        </w:rPr>
      </w:pPr>
      <w:r w:rsidRPr="00683CF1">
        <w:rPr>
          <w:rFonts w:eastAsia="Calibri"/>
        </w:rPr>
        <w:t>3.2. Расходование средств дорожного фонда осуществляется в пределах ассигнований, утвержденных сводной бюджетной росписью.</w:t>
      </w:r>
    </w:p>
    <w:p w:rsidR="008126D3" w:rsidRPr="00683CF1" w:rsidRDefault="008126D3" w:rsidP="008126D3">
      <w:pPr>
        <w:ind w:firstLine="708"/>
        <w:jc w:val="both"/>
        <w:rPr>
          <w:rFonts w:eastAsia="Calibri"/>
        </w:rPr>
      </w:pPr>
      <w:r w:rsidRPr="00683CF1">
        <w:rPr>
          <w:rFonts w:eastAsia="Calibri"/>
        </w:rPr>
        <w:t>3.3. Безвозмездные поступления, в том числе добровольные пожертвования, в бюджет поселения от физических и (или) юридических лиц на финансовое обеспечение дорожной деятельности в отношении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 xml:space="preserve"> осуществляются</w:t>
      </w:r>
      <w:r>
        <w:rPr>
          <w:rFonts w:eastAsia="Calibri"/>
        </w:rPr>
        <w:t xml:space="preserve"> на основании соглашения между а</w:t>
      </w:r>
      <w:r w:rsidRPr="00683CF1">
        <w:rPr>
          <w:rFonts w:eastAsia="Calibri"/>
        </w:rPr>
        <w:t xml:space="preserve">дминистрацией </w:t>
      </w:r>
      <w:r>
        <w:t>муниципального образования</w:t>
      </w:r>
      <w:r w:rsidRPr="00683CF1">
        <w:t xml:space="preserve"> «Красногвардейское сельское поселение»</w:t>
      </w:r>
      <w:r>
        <w:t xml:space="preserve"> </w:t>
      </w:r>
      <w:r w:rsidRPr="00683CF1">
        <w:rPr>
          <w:rFonts w:eastAsia="Calibri"/>
        </w:rPr>
        <w:t>и физическим или юридическим лицом.</w:t>
      </w:r>
    </w:p>
    <w:p w:rsidR="008126D3" w:rsidRPr="00683CF1" w:rsidRDefault="008126D3" w:rsidP="008126D3">
      <w:pPr>
        <w:ind w:firstLine="708"/>
        <w:jc w:val="both"/>
        <w:rPr>
          <w:rFonts w:eastAsia="Calibri"/>
        </w:rPr>
      </w:pPr>
      <w:r w:rsidRPr="00683CF1">
        <w:rPr>
          <w:rFonts w:eastAsia="Calibri"/>
        </w:rPr>
        <w:t xml:space="preserve">Увеличение бюджетных ассигнований дорожного фонда на сумму указанных безвозмездных поступлений от физических и (или) юридических лиц осуществляется путем внесения в установленном порядке изменений в Решение о бюджете поселения, сводную бюджетную роспись бюджета поселения и лимиты бюджетных обязательств. </w:t>
      </w:r>
    </w:p>
    <w:p w:rsidR="008126D3" w:rsidRPr="00683CF1" w:rsidRDefault="008126D3" w:rsidP="008126D3">
      <w:pPr>
        <w:ind w:firstLine="708"/>
        <w:jc w:val="both"/>
        <w:rPr>
          <w:rFonts w:eastAsia="Calibri"/>
        </w:rPr>
      </w:pPr>
      <w:r w:rsidRPr="00683CF1">
        <w:rPr>
          <w:rFonts w:eastAsia="Calibri"/>
        </w:rPr>
        <w:t xml:space="preserve">3.4.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 </w:t>
      </w:r>
    </w:p>
    <w:p w:rsidR="008126D3" w:rsidRDefault="008126D3" w:rsidP="008126D3">
      <w:pPr>
        <w:ind w:firstLine="708"/>
        <w:jc w:val="both"/>
        <w:rPr>
          <w:rFonts w:eastAsia="Calibri"/>
        </w:rPr>
      </w:pPr>
      <w:r w:rsidRPr="00683CF1">
        <w:rPr>
          <w:rFonts w:eastAsia="Calibri"/>
        </w:rPr>
        <w:t xml:space="preserve">3.5. Администрация </w:t>
      </w:r>
      <w:r>
        <w:t>муниципального</w:t>
      </w:r>
      <w:r w:rsidRPr="00683CF1">
        <w:t xml:space="preserve"> образовании «Красногвардейское сельское поселение»</w:t>
      </w:r>
      <w:r>
        <w:t xml:space="preserve"> </w:t>
      </w:r>
      <w:r w:rsidRPr="00683CF1">
        <w:rPr>
          <w:rFonts w:eastAsia="Calibri"/>
        </w:rPr>
        <w:t xml:space="preserve">ежегодно </w:t>
      </w:r>
      <w:r>
        <w:rPr>
          <w:rFonts w:eastAsia="Calibri"/>
        </w:rPr>
        <w:t>обнародует</w:t>
      </w:r>
      <w:r w:rsidRPr="00683CF1">
        <w:rPr>
          <w:rFonts w:eastAsia="Calibri"/>
        </w:rPr>
        <w:t xml:space="preserve"> </w:t>
      </w:r>
      <w:r>
        <w:rPr>
          <w:rFonts w:eastAsia="Calibri"/>
        </w:rPr>
        <w:t>в установленном порядке</w:t>
      </w:r>
      <w:r w:rsidRPr="00683CF1">
        <w:rPr>
          <w:rFonts w:eastAsia="Calibri"/>
        </w:rPr>
        <w:t xml:space="preserve"> отчет о расходовании средств дорожного фонда с указанием основных объектов проектирования, строительства, реконструкции, капитального ремонта, ремонта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8126D3" w:rsidRDefault="008126D3" w:rsidP="008126D3">
      <w:pPr>
        <w:ind w:firstLine="708"/>
        <w:jc w:val="both"/>
        <w:rPr>
          <w:rFonts w:eastAsia="Calibri"/>
        </w:rPr>
      </w:pPr>
    </w:p>
    <w:p w:rsidR="008126D3" w:rsidRDefault="008126D3" w:rsidP="008126D3">
      <w:pPr>
        <w:jc w:val="center"/>
        <w:rPr>
          <w:b/>
          <w:color w:val="000000"/>
        </w:rPr>
      </w:pPr>
      <w:r>
        <w:rPr>
          <w:b/>
          <w:color w:val="000000"/>
        </w:rPr>
        <w:t xml:space="preserve">Р Е Ш Е Н И Е </w:t>
      </w:r>
    </w:p>
    <w:p w:rsidR="008126D3" w:rsidRDefault="008126D3" w:rsidP="008126D3">
      <w:pPr>
        <w:rPr>
          <w:b/>
        </w:rPr>
      </w:pPr>
    </w:p>
    <w:p w:rsidR="008126D3" w:rsidRPr="00D44161" w:rsidRDefault="008126D3" w:rsidP="008126D3">
      <w:pPr>
        <w:rPr>
          <w:b/>
          <w:color w:val="FF0000"/>
        </w:rPr>
      </w:pPr>
      <w:r>
        <w:rPr>
          <w:b/>
        </w:rPr>
        <w:t xml:space="preserve">Принято 47-й (внеочередной) </w:t>
      </w:r>
      <w:r w:rsidRPr="00362B96">
        <w:rPr>
          <w:b/>
        </w:rPr>
        <w:t xml:space="preserve">сессией     </w:t>
      </w:r>
      <w:r>
        <w:rPr>
          <w:b/>
        </w:rPr>
        <w:t xml:space="preserve">        </w:t>
      </w:r>
      <w:r>
        <w:rPr>
          <w:b/>
        </w:rPr>
        <w:tab/>
        <w:t xml:space="preserve">        </w:t>
      </w:r>
      <w:r w:rsidRPr="00BF54DA">
        <w:rPr>
          <w:b/>
        </w:rPr>
        <w:t xml:space="preserve"> </w:t>
      </w:r>
      <w:r>
        <w:rPr>
          <w:b/>
        </w:rPr>
        <w:tab/>
        <w:t xml:space="preserve">        24 декабря</w:t>
      </w:r>
      <w:r w:rsidRPr="00BF54DA">
        <w:rPr>
          <w:b/>
        </w:rPr>
        <w:t xml:space="preserve">  20</w:t>
      </w:r>
      <w:r>
        <w:rPr>
          <w:b/>
        </w:rPr>
        <w:t xml:space="preserve">20 </w:t>
      </w:r>
      <w:r w:rsidRPr="00BF54DA">
        <w:rPr>
          <w:b/>
        </w:rPr>
        <w:t xml:space="preserve">года № </w:t>
      </w:r>
      <w:r>
        <w:rPr>
          <w:b/>
        </w:rPr>
        <w:t>276</w:t>
      </w:r>
    </w:p>
    <w:p w:rsidR="008126D3" w:rsidRDefault="008126D3" w:rsidP="008126D3">
      <w:pPr>
        <w:tabs>
          <w:tab w:val="left" w:pos="6735"/>
        </w:tabs>
        <w:rPr>
          <w:b/>
        </w:rPr>
      </w:pPr>
      <w:r>
        <w:rPr>
          <w:b/>
        </w:rPr>
        <w:t xml:space="preserve">Совета народных депутатов  муниципального </w:t>
      </w:r>
      <w:r>
        <w:rPr>
          <w:b/>
        </w:rPr>
        <w:tab/>
      </w:r>
    </w:p>
    <w:p w:rsidR="008126D3" w:rsidRPr="00D63B60" w:rsidRDefault="008126D3" w:rsidP="008126D3">
      <w:pPr>
        <w:rPr>
          <w:b/>
        </w:rPr>
      </w:pPr>
      <w:r>
        <w:rPr>
          <w:b/>
        </w:rPr>
        <w:t xml:space="preserve">образования «Красногвардейское сельское поселение»                                 </w:t>
      </w:r>
    </w:p>
    <w:p w:rsidR="008126D3" w:rsidRDefault="008126D3" w:rsidP="008126D3">
      <w:pPr>
        <w:rPr>
          <w:b/>
          <w:color w:val="000000"/>
        </w:rPr>
      </w:pPr>
    </w:p>
    <w:p w:rsidR="008126D3" w:rsidRPr="00404A73" w:rsidRDefault="008126D3" w:rsidP="008126D3">
      <w:pPr>
        <w:ind w:right="3118"/>
        <w:rPr>
          <w:b/>
          <w:bCs/>
        </w:rPr>
      </w:pPr>
      <w:r w:rsidRPr="00404A73">
        <w:rPr>
          <w:b/>
          <w:bCs/>
        </w:rPr>
        <w:t xml:space="preserve">О </w:t>
      </w:r>
      <w:r>
        <w:rPr>
          <w:b/>
          <w:bCs/>
        </w:rPr>
        <w:t>передаче</w:t>
      </w:r>
      <w:r w:rsidRPr="00404A73">
        <w:rPr>
          <w:b/>
          <w:bCs/>
        </w:rPr>
        <w:t xml:space="preserve"> осуществления части полномочий </w:t>
      </w:r>
      <w:bookmarkStart w:id="4" w:name="_Hlk59634465"/>
      <w:r>
        <w:rPr>
          <w:b/>
          <w:bCs/>
        </w:rPr>
        <w:t xml:space="preserve">органов местного самоуправления муниципального образования «Красногвардейское сельское поселение» </w:t>
      </w:r>
      <w:bookmarkEnd w:id="4"/>
      <w:r>
        <w:rPr>
          <w:b/>
          <w:bCs/>
        </w:rPr>
        <w:t xml:space="preserve">в области организации в границах поселения водоснабжения населения </w:t>
      </w:r>
      <w:r w:rsidRPr="00404A73">
        <w:rPr>
          <w:b/>
          <w:bCs/>
        </w:rPr>
        <w:t xml:space="preserve">муниципальному образованию </w:t>
      </w:r>
      <w:r>
        <w:rPr>
          <w:b/>
          <w:bCs/>
        </w:rPr>
        <w:t>«</w:t>
      </w:r>
      <w:r w:rsidRPr="00404A73">
        <w:rPr>
          <w:b/>
          <w:bCs/>
        </w:rPr>
        <w:t>Красногвардейский район»</w:t>
      </w:r>
    </w:p>
    <w:p w:rsidR="008126D3" w:rsidRPr="00404A73" w:rsidRDefault="008126D3" w:rsidP="008126D3"/>
    <w:p w:rsidR="008126D3" w:rsidRPr="00404A73" w:rsidRDefault="008126D3" w:rsidP="008126D3">
      <w:pPr>
        <w:ind w:firstLine="709"/>
        <w:jc w:val="both"/>
      </w:pPr>
      <w:r w:rsidRPr="00404A73">
        <w:t xml:space="preserve">Руководствуясь частью 4 статьи 15 Федерального закона от 06.10.2003 года №131-ФЗ «Об общих принципах организации местного самоуправления в Российской Федерации», </w:t>
      </w:r>
      <w:r>
        <w:t xml:space="preserve">Уставом </w:t>
      </w:r>
      <w:r w:rsidRPr="00404A73">
        <w:t>муниципального образования «</w:t>
      </w:r>
      <w:r>
        <w:t>Красногвардейское</w:t>
      </w:r>
      <w:r w:rsidRPr="00404A73">
        <w:t xml:space="preserve"> сельское поселение»,</w:t>
      </w:r>
      <w:r>
        <w:t xml:space="preserve"> в целях эффективного решения вопросов местного значения,</w:t>
      </w:r>
      <w:r w:rsidRPr="00404A73">
        <w:t xml:space="preserve"> Совет народных депутатов муниципального образования «</w:t>
      </w:r>
      <w:r>
        <w:t>Красногвардейское</w:t>
      </w:r>
      <w:r w:rsidRPr="00404A73">
        <w:t xml:space="preserve"> сельское поселение»</w:t>
      </w:r>
    </w:p>
    <w:p w:rsidR="008126D3" w:rsidRPr="00404A73" w:rsidRDefault="008126D3" w:rsidP="008126D3">
      <w:pPr>
        <w:jc w:val="both"/>
      </w:pPr>
      <w:r w:rsidRPr="00404A73">
        <w:t xml:space="preserve"> </w:t>
      </w:r>
    </w:p>
    <w:p w:rsidR="008126D3" w:rsidRPr="00404A73" w:rsidRDefault="008126D3" w:rsidP="008126D3">
      <w:pPr>
        <w:jc w:val="center"/>
        <w:rPr>
          <w:b/>
        </w:rPr>
      </w:pPr>
      <w:r w:rsidRPr="00404A73">
        <w:rPr>
          <w:b/>
        </w:rPr>
        <w:t>РЕШИЛ:</w:t>
      </w:r>
    </w:p>
    <w:p w:rsidR="008126D3" w:rsidRDefault="008126D3" w:rsidP="008126D3">
      <w:pPr>
        <w:jc w:val="center"/>
      </w:pPr>
    </w:p>
    <w:p w:rsidR="008126D3" w:rsidRDefault="008126D3" w:rsidP="008126D3">
      <w:pPr>
        <w:shd w:val="clear" w:color="auto" w:fill="FFFFFF"/>
        <w:spacing w:line="270" w:lineRule="exact"/>
        <w:ind w:firstLine="709"/>
        <w:jc w:val="both"/>
        <w:rPr>
          <w:sz w:val="28"/>
          <w:szCs w:val="28"/>
        </w:rPr>
      </w:pPr>
      <w:r>
        <w:rPr>
          <w:color w:val="000000"/>
        </w:rPr>
        <w:t>1. Передать осуществление части полномочий</w:t>
      </w:r>
      <w:r w:rsidRPr="007C6129">
        <w:t xml:space="preserve"> </w:t>
      </w:r>
      <w:r w:rsidRPr="007C6129">
        <w:rPr>
          <w:color w:val="000000"/>
        </w:rPr>
        <w:t xml:space="preserve">органов местного самоуправления муниципального образования «Красногвардейское сельское поселение» </w:t>
      </w:r>
      <w:r>
        <w:rPr>
          <w:color w:val="000000"/>
        </w:rPr>
        <w:t xml:space="preserve">по организации в </w:t>
      </w:r>
      <w:r>
        <w:rPr>
          <w:color w:val="000000"/>
        </w:rPr>
        <w:lastRenderedPageBreak/>
        <w:t xml:space="preserve">границах поселения водоснабжения населения, в части участия в государственной программе Республики Адыгея «Комплексное развитие сельских территорий» (Реконструкция водопроводной сети по улицам: Шоссейная, Школьная, Мира в ауле </w:t>
      </w:r>
      <w:proofErr w:type="spellStart"/>
      <w:r>
        <w:rPr>
          <w:color w:val="000000"/>
        </w:rPr>
        <w:t>Адамий</w:t>
      </w:r>
      <w:proofErr w:type="spellEnd"/>
      <w:r>
        <w:rPr>
          <w:color w:val="000000"/>
        </w:rPr>
        <w:t>, Красногвардейского района, Республики Адыгея), муниципальному образованию «Красногвардейский район» за счёт межбюджетных трансфертов, предоставляемых из бюджета муниципального образования «</w:t>
      </w:r>
      <w:r>
        <w:t>Красногвардейское</w:t>
      </w:r>
      <w:r>
        <w:rPr>
          <w:color w:val="000000"/>
        </w:rPr>
        <w:t xml:space="preserve"> сельское поселение» в бюджет муниципального образования  «Красногвардейский район», на срок с 1 января 2021 года по 31 декабря 2021 года.</w:t>
      </w:r>
    </w:p>
    <w:p w:rsidR="008126D3" w:rsidRDefault="008126D3" w:rsidP="008126D3">
      <w:pPr>
        <w:shd w:val="clear" w:color="auto" w:fill="FFFFFF"/>
        <w:spacing w:before="11" w:line="270" w:lineRule="exact"/>
        <w:ind w:firstLine="709"/>
        <w:jc w:val="both"/>
        <w:rPr>
          <w:color w:val="000000"/>
        </w:rPr>
      </w:pPr>
      <w:r>
        <w:rPr>
          <w:color w:val="000000"/>
        </w:rPr>
        <w:t>2. Администрации муниципального образования «</w:t>
      </w:r>
      <w:r>
        <w:t>Красногвардейское</w:t>
      </w:r>
      <w:r>
        <w:rPr>
          <w:color w:val="000000"/>
        </w:rPr>
        <w:t xml:space="preserve"> сельское поселение» заключить соглашение о передаче осуществления части полномочий по решению вопроса местного значения, указанного в пункте 1 настоящего решения, в соответствии с требованиями, предусмотренными действующим законодательством Российской Федерации.</w:t>
      </w:r>
    </w:p>
    <w:p w:rsidR="008126D3" w:rsidRDefault="008126D3" w:rsidP="008126D3">
      <w:pPr>
        <w:shd w:val="clear" w:color="auto" w:fill="FFFFFF"/>
        <w:spacing w:before="11" w:line="270" w:lineRule="exact"/>
        <w:ind w:firstLine="709"/>
        <w:jc w:val="both"/>
      </w:pPr>
      <w:r>
        <w:rPr>
          <w:color w:val="000000"/>
        </w:rPr>
        <w:t xml:space="preserve">3. </w:t>
      </w:r>
      <w:r w:rsidRPr="005B4466">
        <w:rPr>
          <w:color w:val="000000"/>
        </w:rPr>
        <w:t>Опубликовать настоящее Решение в установленном порядке.</w:t>
      </w:r>
    </w:p>
    <w:p w:rsidR="008126D3" w:rsidRDefault="008126D3" w:rsidP="008126D3">
      <w:pPr>
        <w:shd w:val="clear" w:color="auto" w:fill="FFFFFF"/>
        <w:spacing w:line="270" w:lineRule="exact"/>
        <w:ind w:firstLine="709"/>
        <w:jc w:val="both"/>
      </w:pPr>
      <w:r>
        <w:rPr>
          <w:color w:val="000000"/>
        </w:rPr>
        <w:t>4. Настоящее решение вступает в силу с 1 января 2021 года.</w:t>
      </w:r>
    </w:p>
    <w:p w:rsidR="008126D3" w:rsidRDefault="008126D3" w:rsidP="008126D3">
      <w:pPr>
        <w:ind w:firstLine="709"/>
        <w:jc w:val="both"/>
        <w:rPr>
          <w:b/>
          <w:color w:val="000000"/>
        </w:rPr>
      </w:pPr>
      <w:r w:rsidRPr="00347D25">
        <w:rPr>
          <w:b/>
          <w:color w:val="000000"/>
        </w:rPr>
        <w:t xml:space="preserve"> </w:t>
      </w:r>
    </w:p>
    <w:p w:rsidR="008126D3" w:rsidRPr="00CC0F9D" w:rsidRDefault="008126D3" w:rsidP="008126D3">
      <w:pPr>
        <w:jc w:val="both"/>
        <w:rPr>
          <w:b/>
          <w:sz w:val="22"/>
          <w:szCs w:val="22"/>
        </w:rPr>
      </w:pPr>
      <w:r w:rsidRPr="00CC0F9D">
        <w:rPr>
          <w:b/>
          <w:sz w:val="22"/>
          <w:szCs w:val="22"/>
        </w:rPr>
        <w:t>Председатель Совета народных депутатов</w:t>
      </w:r>
    </w:p>
    <w:p w:rsidR="008126D3" w:rsidRPr="00CC0F9D" w:rsidRDefault="008126D3" w:rsidP="008126D3">
      <w:pPr>
        <w:jc w:val="both"/>
        <w:rPr>
          <w:b/>
          <w:sz w:val="22"/>
          <w:szCs w:val="22"/>
        </w:rPr>
      </w:pPr>
      <w:r w:rsidRPr="00CC0F9D">
        <w:rPr>
          <w:b/>
          <w:sz w:val="22"/>
          <w:szCs w:val="22"/>
        </w:rPr>
        <w:t>муниципального образования</w:t>
      </w:r>
    </w:p>
    <w:p w:rsidR="008126D3" w:rsidRPr="00CC0F9D" w:rsidRDefault="008126D3" w:rsidP="008126D3">
      <w:pPr>
        <w:jc w:val="both"/>
        <w:rPr>
          <w:b/>
          <w:sz w:val="22"/>
          <w:szCs w:val="22"/>
        </w:rPr>
      </w:pPr>
      <w:r w:rsidRPr="00CC0F9D">
        <w:rPr>
          <w:b/>
          <w:sz w:val="22"/>
          <w:szCs w:val="22"/>
        </w:rPr>
        <w:t xml:space="preserve">«Красногвардейское сельское поселение»            </w:t>
      </w:r>
      <w:r>
        <w:rPr>
          <w:b/>
          <w:sz w:val="22"/>
          <w:szCs w:val="22"/>
        </w:rPr>
        <w:tab/>
      </w:r>
      <w:r>
        <w:rPr>
          <w:b/>
          <w:sz w:val="22"/>
          <w:szCs w:val="22"/>
        </w:rPr>
        <w:tab/>
      </w:r>
      <w:r w:rsidRPr="00CC0F9D">
        <w:rPr>
          <w:b/>
          <w:sz w:val="22"/>
          <w:szCs w:val="22"/>
        </w:rPr>
        <w:t xml:space="preserve">                      </w:t>
      </w:r>
      <w:proofErr w:type="spellStart"/>
      <w:r w:rsidRPr="00CC0F9D">
        <w:rPr>
          <w:b/>
          <w:sz w:val="22"/>
          <w:szCs w:val="22"/>
        </w:rPr>
        <w:t>Е.Н.Гусакова</w:t>
      </w:r>
      <w:proofErr w:type="spellEnd"/>
      <w:r w:rsidRPr="00CC0F9D">
        <w:rPr>
          <w:b/>
          <w:sz w:val="22"/>
          <w:szCs w:val="22"/>
        </w:rPr>
        <w:t xml:space="preserve">   </w:t>
      </w:r>
    </w:p>
    <w:p w:rsidR="008126D3" w:rsidRPr="00CC0F9D" w:rsidRDefault="008126D3" w:rsidP="008126D3">
      <w:pPr>
        <w:jc w:val="both"/>
        <w:rPr>
          <w:b/>
          <w:sz w:val="22"/>
          <w:szCs w:val="22"/>
        </w:rPr>
      </w:pPr>
    </w:p>
    <w:p w:rsidR="008126D3" w:rsidRPr="00CC0F9D" w:rsidRDefault="008126D3" w:rsidP="008126D3">
      <w:pPr>
        <w:jc w:val="both"/>
        <w:rPr>
          <w:b/>
          <w:sz w:val="22"/>
          <w:szCs w:val="22"/>
        </w:rPr>
      </w:pPr>
      <w:r w:rsidRPr="00CC0F9D">
        <w:rPr>
          <w:b/>
          <w:sz w:val="22"/>
          <w:szCs w:val="22"/>
        </w:rPr>
        <w:t xml:space="preserve"> Глава муниципального образования</w:t>
      </w:r>
    </w:p>
    <w:p w:rsidR="008126D3" w:rsidRPr="00CC0F9D" w:rsidRDefault="008126D3" w:rsidP="008126D3">
      <w:pPr>
        <w:jc w:val="both"/>
        <w:rPr>
          <w:bCs/>
          <w:color w:val="000000"/>
          <w:spacing w:val="-6"/>
          <w:sz w:val="22"/>
          <w:szCs w:val="22"/>
        </w:rPr>
      </w:pPr>
      <w:r w:rsidRPr="00CC0F9D">
        <w:rPr>
          <w:b/>
          <w:sz w:val="22"/>
          <w:szCs w:val="22"/>
        </w:rPr>
        <w:t xml:space="preserve">«Красногвардейское сельское поселение»            </w:t>
      </w:r>
      <w:r>
        <w:rPr>
          <w:b/>
          <w:sz w:val="22"/>
          <w:szCs w:val="22"/>
        </w:rPr>
        <w:tab/>
      </w:r>
      <w:r>
        <w:rPr>
          <w:b/>
          <w:sz w:val="22"/>
          <w:szCs w:val="22"/>
        </w:rPr>
        <w:tab/>
      </w:r>
      <w:r w:rsidRPr="00CC0F9D">
        <w:rPr>
          <w:b/>
          <w:sz w:val="22"/>
          <w:szCs w:val="22"/>
        </w:rPr>
        <w:t xml:space="preserve">               </w:t>
      </w:r>
      <w:r>
        <w:rPr>
          <w:b/>
          <w:sz w:val="22"/>
          <w:szCs w:val="22"/>
        </w:rPr>
        <w:t xml:space="preserve">  </w:t>
      </w:r>
      <w:r w:rsidRPr="00CC0F9D">
        <w:rPr>
          <w:b/>
          <w:sz w:val="22"/>
          <w:szCs w:val="22"/>
        </w:rPr>
        <w:t xml:space="preserve">     </w:t>
      </w:r>
      <w:proofErr w:type="spellStart"/>
      <w:r w:rsidRPr="00CC0F9D">
        <w:rPr>
          <w:b/>
          <w:sz w:val="22"/>
          <w:szCs w:val="22"/>
        </w:rPr>
        <w:t>Д.В.Гавриш</w:t>
      </w:r>
      <w:proofErr w:type="spellEnd"/>
    </w:p>
    <w:p w:rsidR="008126D3" w:rsidRPr="00347D25" w:rsidRDefault="008126D3" w:rsidP="008126D3">
      <w:pPr>
        <w:jc w:val="both"/>
        <w:rPr>
          <w:b/>
        </w:rPr>
      </w:pPr>
      <w:r>
        <w:rPr>
          <w:b/>
        </w:rPr>
        <w:tab/>
        <w:t xml:space="preserve"> </w:t>
      </w:r>
    </w:p>
    <w:p w:rsidR="008126D3" w:rsidRPr="008126D3" w:rsidRDefault="008126D3" w:rsidP="008126D3">
      <w:pPr>
        <w:jc w:val="center"/>
        <w:rPr>
          <w:b/>
          <w:color w:val="000000"/>
        </w:rPr>
      </w:pPr>
      <w:r w:rsidRPr="008126D3">
        <w:rPr>
          <w:b/>
          <w:color w:val="000000"/>
        </w:rPr>
        <w:t xml:space="preserve">Р Е Ш Е Н И Е </w:t>
      </w:r>
    </w:p>
    <w:p w:rsidR="008126D3" w:rsidRPr="008126D3" w:rsidRDefault="008126D3" w:rsidP="008126D3">
      <w:pPr>
        <w:rPr>
          <w:b/>
        </w:rPr>
      </w:pPr>
    </w:p>
    <w:p w:rsidR="008126D3" w:rsidRPr="008126D3" w:rsidRDefault="008126D3" w:rsidP="008126D3">
      <w:pPr>
        <w:rPr>
          <w:b/>
          <w:color w:val="FF0000"/>
        </w:rPr>
      </w:pPr>
      <w:r w:rsidRPr="008126D3">
        <w:rPr>
          <w:b/>
        </w:rPr>
        <w:t xml:space="preserve">Принято 47-й (внеочередной) сессией      </w:t>
      </w:r>
      <w:r w:rsidRPr="008126D3">
        <w:rPr>
          <w:b/>
        </w:rPr>
        <w:tab/>
        <w:t xml:space="preserve">         </w:t>
      </w:r>
      <w:r w:rsidRPr="008126D3">
        <w:rPr>
          <w:b/>
        </w:rPr>
        <w:tab/>
        <w:t xml:space="preserve">        24 декабря  2020 года № 277</w:t>
      </w:r>
    </w:p>
    <w:p w:rsidR="008126D3" w:rsidRPr="008126D3" w:rsidRDefault="008126D3" w:rsidP="008126D3">
      <w:pPr>
        <w:tabs>
          <w:tab w:val="left" w:pos="6735"/>
        </w:tabs>
        <w:rPr>
          <w:b/>
        </w:rPr>
      </w:pPr>
      <w:r w:rsidRPr="008126D3">
        <w:rPr>
          <w:b/>
        </w:rPr>
        <w:t xml:space="preserve">Совета народных депутатов  муниципального </w:t>
      </w:r>
      <w:r w:rsidRPr="008126D3">
        <w:rPr>
          <w:b/>
        </w:rPr>
        <w:tab/>
      </w:r>
    </w:p>
    <w:p w:rsidR="008126D3" w:rsidRPr="008126D3" w:rsidRDefault="008126D3" w:rsidP="008126D3">
      <w:pPr>
        <w:widowControl w:val="0"/>
        <w:rPr>
          <w:b/>
        </w:rPr>
      </w:pPr>
      <w:r w:rsidRPr="008126D3">
        <w:rPr>
          <w:b/>
        </w:rPr>
        <w:t xml:space="preserve">образования «Красногвардейское сельское поселение»                                 </w:t>
      </w:r>
    </w:p>
    <w:p w:rsidR="008126D3" w:rsidRPr="008126D3" w:rsidRDefault="008126D3" w:rsidP="008126D3">
      <w:pPr>
        <w:widowControl w:val="0"/>
        <w:rPr>
          <w:sz w:val="26"/>
          <w:szCs w:val="26"/>
        </w:rPr>
      </w:pPr>
    </w:p>
    <w:p w:rsidR="008126D3" w:rsidRPr="008126D3" w:rsidRDefault="008126D3" w:rsidP="008126D3">
      <w:pPr>
        <w:widowControl w:val="0"/>
        <w:jc w:val="both"/>
        <w:rPr>
          <w:b/>
          <w:sz w:val="26"/>
          <w:szCs w:val="26"/>
        </w:rPr>
      </w:pPr>
      <w:r w:rsidRPr="008126D3">
        <w:rPr>
          <w:b/>
          <w:sz w:val="26"/>
          <w:szCs w:val="26"/>
        </w:rPr>
        <w:t>О внесении изменений в решение Совета народных депутатов муниципального образования «Красногвардейское сельское поселение» №267 от 27 ноября 2020 г «О даче согласия администрации муниципального образования «Красногвардейское сельское поселение» на принятие в муниципальную собственность государственного имущества»</w:t>
      </w:r>
    </w:p>
    <w:p w:rsidR="008126D3" w:rsidRPr="008126D3" w:rsidRDefault="008126D3" w:rsidP="008126D3">
      <w:pPr>
        <w:widowControl w:val="0"/>
        <w:rPr>
          <w:sz w:val="26"/>
          <w:szCs w:val="26"/>
        </w:rPr>
      </w:pPr>
    </w:p>
    <w:p w:rsidR="008126D3" w:rsidRPr="008126D3" w:rsidRDefault="008126D3" w:rsidP="008126D3">
      <w:pPr>
        <w:widowControl w:val="0"/>
        <w:ind w:firstLine="708"/>
        <w:jc w:val="both"/>
        <w:rPr>
          <w:sz w:val="26"/>
          <w:szCs w:val="26"/>
        </w:rPr>
      </w:pPr>
      <w:r w:rsidRPr="008126D3">
        <w:rPr>
          <w:sz w:val="26"/>
          <w:szCs w:val="26"/>
        </w:rPr>
        <w:t>Рассмотрев обращение Государственного бюджетного учреждения Республики Адыгея «</w:t>
      </w:r>
      <w:proofErr w:type="spellStart"/>
      <w:r w:rsidRPr="008126D3">
        <w:rPr>
          <w:sz w:val="26"/>
          <w:szCs w:val="26"/>
        </w:rPr>
        <w:t>Адамийский</w:t>
      </w:r>
      <w:proofErr w:type="spellEnd"/>
      <w:r w:rsidRPr="008126D3">
        <w:rPr>
          <w:sz w:val="26"/>
          <w:szCs w:val="26"/>
        </w:rPr>
        <w:t xml:space="preserve"> психоневрологический дом-интернат» от 11.12.2020 г. №7/1-604,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126D3" w:rsidRPr="008126D3" w:rsidRDefault="008126D3" w:rsidP="008126D3">
      <w:pPr>
        <w:widowControl w:val="0"/>
        <w:ind w:firstLine="708"/>
        <w:jc w:val="both"/>
        <w:rPr>
          <w:sz w:val="26"/>
          <w:szCs w:val="26"/>
        </w:rPr>
      </w:pPr>
    </w:p>
    <w:p w:rsidR="008126D3" w:rsidRPr="008126D3" w:rsidRDefault="008126D3" w:rsidP="008126D3">
      <w:pPr>
        <w:widowControl w:val="0"/>
        <w:jc w:val="center"/>
        <w:rPr>
          <w:b/>
          <w:sz w:val="26"/>
          <w:szCs w:val="26"/>
        </w:rPr>
      </w:pPr>
      <w:r w:rsidRPr="008126D3">
        <w:rPr>
          <w:b/>
          <w:sz w:val="26"/>
          <w:szCs w:val="26"/>
        </w:rPr>
        <w:t>РЕШИЛ:</w:t>
      </w:r>
    </w:p>
    <w:p w:rsidR="008126D3" w:rsidRPr="008126D3" w:rsidRDefault="008126D3" w:rsidP="008126D3">
      <w:pPr>
        <w:widowControl w:val="0"/>
        <w:rPr>
          <w:sz w:val="26"/>
          <w:szCs w:val="26"/>
        </w:rPr>
      </w:pPr>
    </w:p>
    <w:p w:rsidR="008126D3" w:rsidRPr="008126D3" w:rsidRDefault="008126D3" w:rsidP="008126D3">
      <w:pPr>
        <w:widowControl w:val="0"/>
        <w:rPr>
          <w:sz w:val="26"/>
          <w:szCs w:val="26"/>
        </w:rPr>
      </w:pPr>
      <w:r w:rsidRPr="008126D3">
        <w:rPr>
          <w:sz w:val="26"/>
          <w:szCs w:val="26"/>
        </w:rPr>
        <w:t>Пункт 1 Решения изложить в следующей редакции:</w:t>
      </w:r>
    </w:p>
    <w:p w:rsidR="008126D3" w:rsidRPr="008126D3" w:rsidRDefault="008126D3" w:rsidP="008126D3">
      <w:pPr>
        <w:widowControl w:val="0"/>
        <w:numPr>
          <w:ilvl w:val="0"/>
          <w:numId w:val="50"/>
        </w:numPr>
        <w:autoSpaceDE w:val="0"/>
        <w:autoSpaceDN w:val="0"/>
        <w:adjustRightInd w:val="0"/>
        <w:ind w:left="0" w:firstLine="207"/>
        <w:jc w:val="both"/>
        <w:rPr>
          <w:bCs/>
          <w:sz w:val="26"/>
          <w:szCs w:val="26"/>
        </w:rPr>
      </w:pPr>
      <w:r w:rsidRPr="008126D3">
        <w:rPr>
          <w:bCs/>
          <w:sz w:val="26"/>
          <w:szCs w:val="26"/>
        </w:rPr>
        <w:t xml:space="preserve">Дать согласие администрации МО «Красногвардейское сельское поселение» на принятие в муниципальную собственность муниципального образования «Красногвардейское сельское поселение» следующего имущества: </w:t>
      </w:r>
    </w:p>
    <w:p w:rsidR="008126D3" w:rsidRPr="008126D3" w:rsidRDefault="008126D3" w:rsidP="008126D3">
      <w:pPr>
        <w:autoSpaceDE w:val="0"/>
        <w:autoSpaceDN w:val="0"/>
        <w:adjustRightInd w:val="0"/>
        <w:jc w:val="both"/>
        <w:rPr>
          <w:bCs/>
          <w:sz w:val="26"/>
          <w:szCs w:val="26"/>
        </w:rPr>
      </w:pPr>
      <w:r w:rsidRPr="008126D3">
        <w:rPr>
          <w:bCs/>
          <w:sz w:val="26"/>
          <w:szCs w:val="26"/>
        </w:rPr>
        <w:t xml:space="preserve">- благоустройство площадью 2139,5 кв. м. с кадастровым номером 01:03:0100002:209, стоимостью: балансовая стоимость 333200,13, остаточная </w:t>
      </w:r>
      <w:r w:rsidRPr="008126D3">
        <w:rPr>
          <w:bCs/>
          <w:sz w:val="26"/>
          <w:szCs w:val="26"/>
        </w:rPr>
        <w:lastRenderedPageBreak/>
        <w:t xml:space="preserve">стоимость 49980,13, расположенное по адресу: Республика Адыгея, Красногвардейский муниципальный район, сельское поселение Красногвардейское, а. </w:t>
      </w:r>
      <w:proofErr w:type="spellStart"/>
      <w:r w:rsidRPr="008126D3">
        <w:rPr>
          <w:bCs/>
          <w:sz w:val="26"/>
          <w:szCs w:val="26"/>
        </w:rPr>
        <w:t>Адамий</w:t>
      </w:r>
      <w:proofErr w:type="spellEnd"/>
      <w:r w:rsidRPr="008126D3">
        <w:rPr>
          <w:bCs/>
          <w:sz w:val="26"/>
          <w:szCs w:val="26"/>
        </w:rPr>
        <w:t>, ул. Шоссейная, д.43, соор.2;</w:t>
      </w:r>
    </w:p>
    <w:p w:rsidR="008126D3" w:rsidRPr="008126D3" w:rsidRDefault="008126D3" w:rsidP="008126D3">
      <w:pPr>
        <w:autoSpaceDE w:val="0"/>
        <w:autoSpaceDN w:val="0"/>
        <w:adjustRightInd w:val="0"/>
        <w:jc w:val="both"/>
        <w:rPr>
          <w:bCs/>
          <w:sz w:val="26"/>
          <w:szCs w:val="26"/>
        </w:rPr>
      </w:pPr>
      <w:r w:rsidRPr="008126D3">
        <w:rPr>
          <w:bCs/>
          <w:sz w:val="26"/>
          <w:szCs w:val="26"/>
        </w:rPr>
        <w:t xml:space="preserve">- наружные сети протяженностью 210 метров с кадастровым номером 01:03:0100002:208, стоимостью: балансовая стоимость 333200,11, остаточная стоимость 49980,11, расположенное по адресу: Республика Адыгея, Красногвардейский муниципальный район, сельское поселение Красногвардейское, а. </w:t>
      </w:r>
      <w:proofErr w:type="spellStart"/>
      <w:r w:rsidRPr="008126D3">
        <w:rPr>
          <w:bCs/>
          <w:sz w:val="26"/>
          <w:szCs w:val="26"/>
        </w:rPr>
        <w:t>Адамий</w:t>
      </w:r>
      <w:proofErr w:type="spellEnd"/>
      <w:r w:rsidRPr="008126D3">
        <w:rPr>
          <w:bCs/>
          <w:sz w:val="26"/>
          <w:szCs w:val="26"/>
        </w:rPr>
        <w:t xml:space="preserve">, ул. Шоссейная, д.43, </w:t>
      </w:r>
      <w:proofErr w:type="spellStart"/>
      <w:r w:rsidRPr="008126D3">
        <w:rPr>
          <w:bCs/>
          <w:sz w:val="26"/>
          <w:szCs w:val="26"/>
        </w:rPr>
        <w:t>соор</w:t>
      </w:r>
      <w:proofErr w:type="spellEnd"/>
      <w:r w:rsidRPr="008126D3">
        <w:rPr>
          <w:bCs/>
          <w:sz w:val="26"/>
          <w:szCs w:val="26"/>
        </w:rPr>
        <w:t>. 1;</w:t>
      </w:r>
    </w:p>
    <w:p w:rsidR="008126D3" w:rsidRPr="008126D3" w:rsidRDefault="008126D3" w:rsidP="008126D3">
      <w:pPr>
        <w:autoSpaceDE w:val="0"/>
        <w:autoSpaceDN w:val="0"/>
        <w:adjustRightInd w:val="0"/>
        <w:jc w:val="both"/>
        <w:rPr>
          <w:bCs/>
          <w:sz w:val="26"/>
          <w:szCs w:val="26"/>
        </w:rPr>
      </w:pPr>
      <w:r w:rsidRPr="008126D3">
        <w:rPr>
          <w:bCs/>
          <w:sz w:val="26"/>
          <w:szCs w:val="26"/>
        </w:rPr>
        <w:t xml:space="preserve">-    ограда, стоимостью: балансовая стоимость 333200,11, остаточная стоимость 49980,11, расположенная по адресу: Республика Адыгея, Красногвардейский район, а. </w:t>
      </w:r>
      <w:proofErr w:type="spellStart"/>
      <w:r w:rsidRPr="008126D3">
        <w:rPr>
          <w:bCs/>
          <w:sz w:val="26"/>
          <w:szCs w:val="26"/>
        </w:rPr>
        <w:t>Адамий</w:t>
      </w:r>
      <w:proofErr w:type="spellEnd"/>
      <w:r w:rsidRPr="008126D3">
        <w:rPr>
          <w:bCs/>
          <w:sz w:val="26"/>
          <w:szCs w:val="26"/>
        </w:rPr>
        <w:t>. Ул. Шоссейная, д. 43.</w:t>
      </w:r>
    </w:p>
    <w:p w:rsidR="008126D3" w:rsidRPr="008126D3" w:rsidRDefault="008126D3" w:rsidP="008126D3">
      <w:pPr>
        <w:autoSpaceDE w:val="0"/>
        <w:autoSpaceDN w:val="0"/>
        <w:adjustRightInd w:val="0"/>
        <w:jc w:val="both"/>
        <w:rPr>
          <w:bCs/>
          <w:sz w:val="26"/>
          <w:szCs w:val="26"/>
        </w:rPr>
      </w:pPr>
      <w:r w:rsidRPr="008126D3">
        <w:rPr>
          <w:bCs/>
          <w:sz w:val="26"/>
          <w:szCs w:val="26"/>
        </w:rPr>
        <w:t>2.  Настоящее решение вступает в силу со дня его принятия.</w:t>
      </w:r>
    </w:p>
    <w:p w:rsidR="008126D3" w:rsidRPr="008126D3" w:rsidRDefault="008126D3" w:rsidP="008126D3">
      <w:pPr>
        <w:widowControl w:val="0"/>
        <w:autoSpaceDE w:val="0"/>
        <w:autoSpaceDN w:val="0"/>
        <w:adjustRightInd w:val="0"/>
        <w:jc w:val="center"/>
        <w:rPr>
          <w:sz w:val="26"/>
          <w:szCs w:val="26"/>
        </w:rPr>
      </w:pPr>
    </w:p>
    <w:p w:rsidR="008126D3" w:rsidRPr="008126D3" w:rsidRDefault="008126D3" w:rsidP="008126D3">
      <w:pPr>
        <w:widowControl w:val="0"/>
        <w:autoSpaceDE w:val="0"/>
        <w:autoSpaceDN w:val="0"/>
        <w:adjustRightInd w:val="0"/>
        <w:jc w:val="both"/>
        <w:rPr>
          <w:b/>
          <w:sz w:val="26"/>
          <w:szCs w:val="26"/>
        </w:rPr>
      </w:pPr>
      <w:r w:rsidRPr="008126D3">
        <w:rPr>
          <w:b/>
          <w:sz w:val="26"/>
          <w:szCs w:val="26"/>
        </w:rPr>
        <w:t>Председатель  Совета народных</w:t>
      </w:r>
    </w:p>
    <w:p w:rsidR="008126D3" w:rsidRPr="008126D3" w:rsidRDefault="008126D3" w:rsidP="008126D3">
      <w:pPr>
        <w:widowControl w:val="0"/>
        <w:autoSpaceDE w:val="0"/>
        <w:autoSpaceDN w:val="0"/>
        <w:adjustRightInd w:val="0"/>
        <w:jc w:val="both"/>
        <w:rPr>
          <w:b/>
          <w:sz w:val="26"/>
          <w:szCs w:val="26"/>
        </w:rPr>
      </w:pPr>
      <w:r w:rsidRPr="008126D3">
        <w:rPr>
          <w:b/>
          <w:sz w:val="26"/>
          <w:szCs w:val="26"/>
        </w:rPr>
        <w:t xml:space="preserve">депутатов муниципального образования </w:t>
      </w:r>
    </w:p>
    <w:p w:rsidR="008126D3" w:rsidRPr="008126D3" w:rsidRDefault="008126D3" w:rsidP="008126D3">
      <w:pPr>
        <w:widowControl w:val="0"/>
        <w:autoSpaceDE w:val="0"/>
        <w:autoSpaceDN w:val="0"/>
        <w:adjustRightInd w:val="0"/>
        <w:jc w:val="both"/>
        <w:rPr>
          <w:rFonts w:ascii="Courier New" w:hAnsi="Courier New" w:cs="Courier New"/>
          <w:sz w:val="20"/>
          <w:szCs w:val="20"/>
        </w:rPr>
      </w:pPr>
      <w:r w:rsidRPr="008126D3">
        <w:rPr>
          <w:b/>
          <w:sz w:val="26"/>
          <w:szCs w:val="26"/>
        </w:rPr>
        <w:t>«Красногвардейское сельское поселение»</w:t>
      </w:r>
      <w:r w:rsidRPr="008126D3">
        <w:rPr>
          <w:b/>
          <w:sz w:val="26"/>
          <w:szCs w:val="26"/>
        </w:rPr>
        <w:tab/>
      </w:r>
      <w:r w:rsidRPr="008126D3">
        <w:rPr>
          <w:b/>
          <w:sz w:val="26"/>
          <w:szCs w:val="26"/>
        </w:rPr>
        <w:tab/>
      </w:r>
      <w:r w:rsidRPr="008126D3">
        <w:rPr>
          <w:b/>
          <w:sz w:val="26"/>
          <w:szCs w:val="26"/>
        </w:rPr>
        <w:tab/>
        <w:t xml:space="preserve">Е.Н. </w:t>
      </w:r>
      <w:proofErr w:type="spellStart"/>
      <w:r w:rsidRPr="008126D3">
        <w:rPr>
          <w:b/>
          <w:sz w:val="26"/>
          <w:szCs w:val="26"/>
        </w:rPr>
        <w:t>Гусакова</w:t>
      </w:r>
      <w:proofErr w:type="spellEnd"/>
    </w:p>
    <w:p w:rsidR="008126D3" w:rsidRDefault="008126D3" w:rsidP="008126D3"/>
    <w:p w:rsidR="008126D3" w:rsidRDefault="008126D3" w:rsidP="008126D3"/>
    <w:p w:rsidR="008126D3" w:rsidRPr="002A12D6" w:rsidRDefault="008126D3" w:rsidP="00FB2DC4">
      <w:pPr>
        <w:spacing w:line="288" w:lineRule="auto"/>
        <w:ind w:right="560"/>
        <w:rPr>
          <w:sz w:val="22"/>
          <w:szCs w:val="22"/>
        </w:rPr>
      </w:pPr>
    </w:p>
    <w:p w:rsidR="002A12D6" w:rsidRPr="002A12D6" w:rsidRDefault="00FB2DC4" w:rsidP="00FB2DC4">
      <w:pPr>
        <w:spacing w:line="288" w:lineRule="auto"/>
        <w:ind w:right="560"/>
        <w:rPr>
          <w:sz w:val="22"/>
          <w:szCs w:val="22"/>
        </w:rPr>
      </w:pPr>
      <w:r w:rsidRPr="002A12D6">
        <w:rPr>
          <w:sz w:val="22"/>
          <w:szCs w:val="22"/>
        </w:rPr>
        <w:t xml:space="preserve">      </w:t>
      </w:r>
    </w:p>
    <w:p w:rsidR="002A12D6" w:rsidRPr="002A12D6" w:rsidRDefault="002A12D6" w:rsidP="00FB2DC4">
      <w:pPr>
        <w:spacing w:line="288" w:lineRule="auto"/>
        <w:ind w:right="560"/>
        <w:rPr>
          <w:sz w:val="22"/>
          <w:szCs w:val="22"/>
        </w:rPr>
      </w:pPr>
    </w:p>
    <w:p w:rsidR="00FB2DC4" w:rsidRPr="002A12D6" w:rsidRDefault="00FB2DC4" w:rsidP="00FB2DC4">
      <w:pPr>
        <w:spacing w:line="288" w:lineRule="auto"/>
        <w:ind w:right="560"/>
        <w:rPr>
          <w:sz w:val="22"/>
          <w:szCs w:val="22"/>
        </w:rPr>
      </w:pPr>
      <w:r w:rsidRPr="002A12D6">
        <w:rPr>
          <w:sz w:val="22"/>
          <w:szCs w:val="22"/>
        </w:rPr>
        <w:t xml:space="preserve">                                                                                  </w:t>
      </w:r>
    </w:p>
    <w:p w:rsidR="00FB2DC4" w:rsidRPr="002A12D6" w:rsidRDefault="00FB2DC4" w:rsidP="00FB2DC4">
      <w:pPr>
        <w:jc w:val="center"/>
        <w:rPr>
          <w:b/>
          <w:sz w:val="22"/>
          <w:szCs w:val="22"/>
        </w:rPr>
      </w:pPr>
    </w:p>
    <w:p w:rsidR="00FB2DC4" w:rsidRDefault="00FB2DC4" w:rsidP="00FB2DC4"/>
    <w:p w:rsidR="00FB2DC4" w:rsidRDefault="00FB2DC4" w:rsidP="00FB2DC4"/>
    <w:p w:rsidR="00FB2DC4" w:rsidRDefault="00FB2DC4" w:rsidP="00FB2DC4"/>
    <w:p w:rsidR="00FB2DC4" w:rsidRDefault="00FB2DC4" w:rsidP="00FB2DC4"/>
    <w:p w:rsidR="00B13FCE" w:rsidRPr="00B13FCE" w:rsidRDefault="00B13FCE" w:rsidP="00B13FCE">
      <w:pPr>
        <w:jc w:val="right"/>
        <w:rPr>
          <w:rFonts w:eastAsia="SimSun"/>
          <w:sz w:val="22"/>
          <w:szCs w:val="22"/>
          <w:lang w:eastAsia="zh-CN"/>
        </w:rPr>
      </w:pPr>
    </w:p>
    <w:p w:rsidR="00C525FD" w:rsidRDefault="00C525FD"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8126D3">
      <w:headerReference w:type="default" r:id="rId10"/>
      <w:footerReference w:type="even" r:id="rId11"/>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7DE" w:rsidRDefault="00AC17DE" w:rsidP="00831BA7">
      <w:r>
        <w:separator/>
      </w:r>
    </w:p>
  </w:endnote>
  <w:endnote w:type="continuationSeparator" w:id="0">
    <w:p w:rsidR="00AC17DE" w:rsidRDefault="00AC17DE"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7DE" w:rsidRDefault="00AC17DE" w:rsidP="00831BA7">
      <w:r>
        <w:separator/>
      </w:r>
    </w:p>
  </w:footnote>
  <w:footnote w:type="continuationSeparator" w:id="0">
    <w:p w:rsidR="00AC17DE" w:rsidRDefault="00AC17DE"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D6" w:rsidRDefault="002A12D6">
    <w:pPr>
      <w:pStyle w:val="afe"/>
      <w:jc w:val="center"/>
    </w:pPr>
    <w:r>
      <w:fldChar w:fldCharType="begin"/>
    </w:r>
    <w:r>
      <w:instrText>PAGE   \* MERGEFORMAT</w:instrText>
    </w:r>
    <w:r>
      <w:fldChar w:fldCharType="separate"/>
    </w:r>
    <w:r w:rsidR="008126D3">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15:restartNumberingAfterBreak="0">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15:restartNumberingAfterBreak="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15:restartNumberingAfterBreak="0">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15:restartNumberingAfterBreak="0">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DAA7BCD"/>
    <w:multiLevelType w:val="hybridMultilevel"/>
    <w:tmpl w:val="56D0F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6" w15:restartNumberingAfterBreak="0">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8" w15:restartNumberingAfterBreak="0">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3" w15:restartNumberingAfterBreak="0">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15:restartNumberingAfterBreak="0">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8"/>
  </w:num>
  <w:num w:numId="10">
    <w:abstractNumId w:val="1"/>
  </w:num>
  <w:num w:numId="11">
    <w:abstractNumId w:val="3"/>
  </w:num>
  <w:num w:numId="12">
    <w:abstractNumId w:val="26"/>
  </w:num>
  <w:num w:numId="13">
    <w:abstractNumId w:val="25"/>
  </w:num>
  <w:num w:numId="14">
    <w:abstractNumId w:val="21"/>
  </w:num>
  <w:num w:numId="15">
    <w:abstractNumId w:val="4"/>
  </w:num>
  <w:num w:numId="16">
    <w:abstractNumId w:val="33"/>
  </w:num>
  <w:num w:numId="17">
    <w:abstractNumId w:val="4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4"/>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7"/>
  </w:num>
  <w:num w:numId="24">
    <w:abstractNumId w:val="22"/>
  </w:num>
  <w:num w:numId="25">
    <w:abstractNumId w:val="20"/>
  </w:num>
  <w:num w:numId="26">
    <w:abstractNumId w:val="37"/>
  </w:num>
  <w:num w:numId="27">
    <w:abstractNumId w:val="11"/>
  </w:num>
  <w:num w:numId="28">
    <w:abstractNumId w:val="35"/>
  </w:num>
  <w:num w:numId="29">
    <w:abstractNumId w:val="41"/>
  </w:num>
  <w:num w:numId="30">
    <w:abstractNumId w:val="16"/>
  </w:num>
  <w:num w:numId="31">
    <w:abstractNumId w:val="19"/>
  </w:num>
  <w:num w:numId="32">
    <w:abstractNumId w:val="10"/>
  </w:num>
  <w:num w:numId="33">
    <w:abstractNumId w:val="8"/>
  </w:num>
  <w:num w:numId="34">
    <w:abstractNumId w:val="3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1"/>
  </w:num>
  <w:num w:numId="40">
    <w:abstractNumId w:val="14"/>
  </w:num>
  <w:num w:numId="41">
    <w:abstractNumId w:val="18"/>
  </w:num>
  <w:num w:numId="42">
    <w:abstractNumId w:val="2"/>
  </w:num>
  <w:num w:numId="43">
    <w:abstractNumId w:val="30"/>
  </w:num>
  <w:num w:numId="44">
    <w:abstractNumId w:val="23"/>
  </w:num>
  <w:num w:numId="45">
    <w:abstractNumId w:val="36"/>
  </w:num>
  <w:num w:numId="46">
    <w:abstractNumId w:val="38"/>
  </w:num>
  <w:num w:numId="47">
    <w:abstractNumId w:val="5"/>
  </w:num>
  <w:num w:numId="48">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07C8"/>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992E5"/>
  <w15:docId w15:val="{1185A066-BDB0-47D6-82A2-0DDE8108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17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23417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B8878A-63BC-4026-BB4A-54399613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2805</Words>
  <Characters>15993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18761</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68</cp:revision>
  <cp:lastPrinted>2017-01-12T12:34:00Z</cp:lastPrinted>
  <dcterms:created xsi:type="dcterms:W3CDTF">2018-12-29T05:50:00Z</dcterms:created>
  <dcterms:modified xsi:type="dcterms:W3CDTF">2021-08-19T20:36:00Z</dcterms:modified>
</cp:coreProperties>
</file>